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40" w:type="dxa"/>
        <w:tblInd w:w="-72" w:type="dxa"/>
        <w:tblLayout w:type="fixed"/>
        <w:tblCellMar>
          <w:left w:w="70" w:type="dxa"/>
          <w:right w:w="70" w:type="dxa"/>
        </w:tblCellMar>
        <w:tblLook w:val="0000" w:firstRow="0" w:lastRow="0" w:firstColumn="0" w:lastColumn="0" w:noHBand="0" w:noVBand="0"/>
      </w:tblPr>
      <w:tblGrid>
        <w:gridCol w:w="5062"/>
        <w:gridCol w:w="4578"/>
      </w:tblGrid>
      <w:tr w:rsidR="004011BE" w:rsidRPr="009364CC" w:rsidTr="004011BE">
        <w:tblPrEx>
          <w:tblCellMar>
            <w:top w:w="0" w:type="dxa"/>
            <w:bottom w:w="0" w:type="dxa"/>
          </w:tblCellMar>
        </w:tblPrEx>
        <w:trPr>
          <w:cantSplit/>
          <w:trHeight w:val="361"/>
        </w:trPr>
        <w:tc>
          <w:tcPr>
            <w:tcW w:w="5062" w:type="dxa"/>
            <w:vMerge w:val="restart"/>
          </w:tcPr>
          <w:p w:rsidR="004011BE" w:rsidRPr="0069362F" w:rsidRDefault="004011BE" w:rsidP="0069362F">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6pt;height:53.4pt">
                  <v:imagedata r:id="rId7" o:title="kogge2"/>
                </v:shape>
              </w:pict>
            </w:r>
          </w:p>
        </w:tc>
        <w:tc>
          <w:tcPr>
            <w:tcW w:w="4578" w:type="dxa"/>
          </w:tcPr>
          <w:p w:rsidR="004011BE" w:rsidRPr="0069362F" w:rsidRDefault="004011BE" w:rsidP="00456D09"/>
        </w:tc>
      </w:tr>
      <w:tr w:rsidR="004011BE" w:rsidRPr="0069362F" w:rsidTr="004011BE">
        <w:tblPrEx>
          <w:tblCellMar>
            <w:top w:w="0" w:type="dxa"/>
            <w:bottom w:w="0" w:type="dxa"/>
          </w:tblCellMar>
        </w:tblPrEx>
        <w:trPr>
          <w:cantSplit/>
          <w:trHeight w:val="361"/>
        </w:trPr>
        <w:tc>
          <w:tcPr>
            <w:tcW w:w="5062" w:type="dxa"/>
            <w:vMerge/>
          </w:tcPr>
          <w:p w:rsidR="004011BE" w:rsidRDefault="004011BE" w:rsidP="0069362F">
            <w:pPr>
              <w:rPr>
                <w:noProof/>
              </w:rPr>
            </w:pPr>
          </w:p>
        </w:tc>
        <w:tc>
          <w:tcPr>
            <w:tcW w:w="4578" w:type="dxa"/>
          </w:tcPr>
          <w:p w:rsidR="004011BE" w:rsidRPr="0069362F" w:rsidRDefault="004011BE" w:rsidP="00456D09"/>
        </w:tc>
      </w:tr>
      <w:tr w:rsidR="004011BE" w:rsidRPr="0069362F" w:rsidTr="004011BE">
        <w:tblPrEx>
          <w:tblCellMar>
            <w:top w:w="0" w:type="dxa"/>
            <w:bottom w:w="0" w:type="dxa"/>
          </w:tblCellMar>
        </w:tblPrEx>
        <w:trPr>
          <w:cantSplit/>
          <w:trHeight w:val="510"/>
        </w:trPr>
        <w:tc>
          <w:tcPr>
            <w:tcW w:w="5062" w:type="dxa"/>
            <w:vMerge/>
          </w:tcPr>
          <w:p w:rsidR="004011BE" w:rsidRDefault="004011BE" w:rsidP="0069362F">
            <w:pPr>
              <w:rPr>
                <w:noProof/>
              </w:rPr>
            </w:pPr>
          </w:p>
        </w:tc>
        <w:tc>
          <w:tcPr>
            <w:tcW w:w="4578" w:type="dxa"/>
          </w:tcPr>
          <w:p w:rsidR="004011BE" w:rsidRPr="0069362F" w:rsidRDefault="004011BE" w:rsidP="00456D09"/>
          <w:p w:rsidR="004011BE" w:rsidRPr="0069362F" w:rsidRDefault="004011BE" w:rsidP="007C2FC8">
            <w:pPr>
              <w:jc w:val="right"/>
            </w:pPr>
            <w:r w:rsidRPr="0069362F">
              <w:t xml:space="preserve">Bremerhaven, </w:t>
            </w:r>
            <w:bookmarkStart w:id="0" w:name="Text1"/>
            <w:r w:rsidRPr="008323A4">
              <w:rPr>
                <w:rFonts w:cs="Arial"/>
                <w:szCs w:val="22"/>
              </w:rPr>
              <w:fldChar w:fldCharType="begin">
                <w:ffData>
                  <w:name w:val="Text1"/>
                  <w:enabled/>
                  <w:calcOnExit w:val="0"/>
                  <w:textInput/>
                </w:ffData>
              </w:fldChar>
            </w:r>
            <w:r w:rsidRPr="008323A4">
              <w:rPr>
                <w:rFonts w:cs="Arial"/>
                <w:szCs w:val="22"/>
              </w:rPr>
              <w:instrText xml:space="preserve"> FORMTEXT </w:instrText>
            </w:r>
            <w:r w:rsidRPr="008323A4">
              <w:rPr>
                <w:rFonts w:cs="Arial"/>
                <w:szCs w:val="22"/>
              </w:rPr>
            </w:r>
            <w:r w:rsidRPr="008323A4">
              <w:rPr>
                <w:rFonts w:cs="Arial"/>
                <w:szCs w:val="22"/>
              </w:rPr>
              <w:fldChar w:fldCharType="separate"/>
            </w:r>
            <w:r w:rsidR="007C2FC8">
              <w:rPr>
                <w:rFonts w:cs="Arial"/>
                <w:noProof/>
                <w:szCs w:val="22"/>
              </w:rPr>
              <w:t>13.09</w:t>
            </w:r>
            <w:r w:rsidR="00615A13">
              <w:rPr>
                <w:rFonts w:cs="Arial"/>
                <w:noProof/>
                <w:szCs w:val="22"/>
              </w:rPr>
              <w:t>.2016</w:t>
            </w:r>
            <w:r w:rsidRPr="008323A4">
              <w:rPr>
                <w:rFonts w:cs="Arial"/>
                <w:szCs w:val="22"/>
              </w:rPr>
              <w:fldChar w:fldCharType="end"/>
            </w:r>
            <w:bookmarkEnd w:id="0"/>
          </w:p>
        </w:tc>
      </w:tr>
    </w:tbl>
    <w:p w:rsidR="002B6533" w:rsidRPr="00EA4ABF" w:rsidRDefault="00E54AB6" w:rsidP="0069362F">
      <w:pPr>
        <w:rPr>
          <w:szCs w:val="22"/>
        </w:rPr>
      </w:pPr>
      <w:r w:rsidRPr="00EA4ABF">
        <w:rPr>
          <w:szCs w:val="22"/>
        </w:rPr>
        <w:t xml:space="preserve"> </w:t>
      </w:r>
    </w:p>
    <w:p w:rsidR="00E54AB6" w:rsidRPr="00EA4ABF" w:rsidRDefault="00E54AB6" w:rsidP="0069362F">
      <w:pPr>
        <w:rPr>
          <w:szCs w:val="22"/>
        </w:rPr>
      </w:pPr>
    </w:p>
    <w:p w:rsidR="00E54AB6" w:rsidRPr="00EA4ABF" w:rsidRDefault="00E54AB6" w:rsidP="0069362F">
      <w:pPr>
        <w:rPr>
          <w:szCs w:val="22"/>
        </w:rPr>
      </w:pPr>
    </w:p>
    <w:tbl>
      <w:tblPr>
        <w:tblW w:w="94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67"/>
        <w:gridCol w:w="1324"/>
        <w:gridCol w:w="3443"/>
      </w:tblGrid>
      <w:tr w:rsidR="009C0BA6" w:rsidRPr="00EA4ABF" w:rsidTr="00EA4ABF">
        <w:tblPrEx>
          <w:tblCellMar>
            <w:top w:w="0" w:type="dxa"/>
            <w:bottom w:w="0" w:type="dxa"/>
          </w:tblCellMar>
        </w:tblPrEx>
        <w:trPr>
          <w:cantSplit/>
        </w:trPr>
        <w:tc>
          <w:tcPr>
            <w:tcW w:w="9445" w:type="dxa"/>
            <w:gridSpan w:val="4"/>
            <w:tcMar>
              <w:top w:w="68" w:type="dxa"/>
              <w:bottom w:w="68" w:type="dxa"/>
            </w:tcMar>
          </w:tcPr>
          <w:p w:rsidR="009C0BA6" w:rsidRPr="00EA4ABF" w:rsidRDefault="00A84926" w:rsidP="00EA4ABF">
            <w:pPr>
              <w:jc w:val="left"/>
              <w:rPr>
                <w:b/>
                <w:szCs w:val="22"/>
              </w:rPr>
            </w:pPr>
            <w:r w:rsidRPr="00EA4ABF">
              <w:rPr>
                <w:b/>
                <w:spacing w:val="60"/>
                <w:szCs w:val="22"/>
              </w:rPr>
              <w:t xml:space="preserve">Mitteilung </w:t>
            </w:r>
            <w:r w:rsidR="009C0BA6" w:rsidRPr="00EA4ABF">
              <w:rPr>
                <w:b/>
                <w:spacing w:val="60"/>
                <w:szCs w:val="22"/>
              </w:rPr>
              <w:t>Nr</w:t>
            </w:r>
            <w:r w:rsidR="009C0BA6" w:rsidRPr="00EA4ABF">
              <w:rPr>
                <w:b/>
                <w:szCs w:val="22"/>
              </w:rPr>
              <w:t xml:space="preserve">. </w:t>
            </w:r>
            <w:r w:rsidR="00E23C27" w:rsidRPr="00EA4ABF">
              <w:rPr>
                <w:b/>
                <w:szCs w:val="22"/>
              </w:rPr>
              <w:t>MIT-</w:t>
            </w:r>
            <w:r w:rsidR="00EA4ABF">
              <w:rPr>
                <w:b/>
                <w:szCs w:val="22"/>
              </w:rPr>
              <w:t xml:space="preserve"> </w:t>
            </w:r>
            <w:bookmarkStart w:id="1" w:name="Text3"/>
            <w:r w:rsidR="00336951" w:rsidRPr="00EA4ABF">
              <w:rPr>
                <w:b/>
                <w:szCs w:val="22"/>
              </w:rPr>
              <w:fldChar w:fldCharType="begin">
                <w:ffData>
                  <w:name w:val="Text3"/>
                  <w:enabled/>
                  <w:calcOnExit w:val="0"/>
                  <w:textInput/>
                </w:ffData>
              </w:fldChar>
            </w:r>
            <w:r w:rsidR="00336951" w:rsidRPr="00EA4ABF">
              <w:rPr>
                <w:b/>
                <w:szCs w:val="22"/>
              </w:rPr>
              <w:instrText xml:space="preserve"> FORMTEXT </w:instrText>
            </w:r>
            <w:r w:rsidR="00747C52" w:rsidRPr="00EA4ABF">
              <w:rPr>
                <w:b/>
                <w:szCs w:val="22"/>
              </w:rPr>
            </w:r>
            <w:r w:rsidR="00336951" w:rsidRPr="00EA4ABF">
              <w:rPr>
                <w:b/>
                <w:szCs w:val="22"/>
              </w:rPr>
              <w:fldChar w:fldCharType="separate"/>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szCs w:val="22"/>
              </w:rPr>
              <w:fldChar w:fldCharType="end"/>
            </w:r>
            <w:bookmarkEnd w:id="1"/>
            <w:r w:rsidR="00E23C27" w:rsidRPr="00EA4ABF">
              <w:rPr>
                <w:b/>
                <w:szCs w:val="22"/>
              </w:rPr>
              <w:t>/</w:t>
            </w:r>
            <w:bookmarkStart w:id="2" w:name="Text2"/>
            <w:r w:rsidR="00336951" w:rsidRPr="00EA4ABF">
              <w:rPr>
                <w:b/>
                <w:szCs w:val="22"/>
              </w:rPr>
              <w:fldChar w:fldCharType="begin">
                <w:ffData>
                  <w:name w:val="Text2"/>
                  <w:enabled/>
                  <w:calcOnExit w:val="0"/>
                  <w:textInput/>
                </w:ffData>
              </w:fldChar>
            </w:r>
            <w:r w:rsidR="00336951" w:rsidRPr="00EA4ABF">
              <w:rPr>
                <w:b/>
                <w:szCs w:val="22"/>
              </w:rPr>
              <w:instrText xml:space="preserve"> FORMTEXT </w:instrText>
            </w:r>
            <w:r w:rsidR="00747C52" w:rsidRPr="00EA4ABF">
              <w:rPr>
                <w:b/>
                <w:szCs w:val="22"/>
              </w:rPr>
            </w:r>
            <w:r w:rsidR="00336951" w:rsidRPr="00EA4ABF">
              <w:rPr>
                <w:b/>
                <w:szCs w:val="22"/>
              </w:rPr>
              <w:fldChar w:fldCharType="separate"/>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szCs w:val="22"/>
              </w:rPr>
              <w:fldChar w:fldCharType="end"/>
            </w:r>
            <w:bookmarkEnd w:id="2"/>
            <w:r w:rsidR="00B828D6" w:rsidRPr="00EA4ABF">
              <w:rPr>
                <w:b/>
                <w:szCs w:val="22"/>
              </w:rPr>
              <w:t xml:space="preserve">  </w:t>
            </w:r>
            <w:r w:rsidR="00EA4ABF" w:rsidRPr="00EA4ABF">
              <w:rPr>
                <w:i/>
                <w:szCs w:val="22"/>
              </w:rPr>
              <w:t>(wird von 00 eingetragen)</w:t>
            </w:r>
          </w:p>
        </w:tc>
      </w:tr>
      <w:tr w:rsidR="00EA4ABF" w:rsidRPr="00EA4ABF" w:rsidTr="00EA4ABF">
        <w:tblPrEx>
          <w:tblCellMar>
            <w:top w:w="0" w:type="dxa"/>
            <w:bottom w:w="0" w:type="dxa"/>
          </w:tblCellMar>
        </w:tblPrEx>
        <w:trPr>
          <w:cantSplit/>
        </w:trPr>
        <w:tc>
          <w:tcPr>
            <w:tcW w:w="4678" w:type="dxa"/>
            <w:gridSpan w:val="2"/>
            <w:tcMar>
              <w:top w:w="68" w:type="dxa"/>
              <w:bottom w:w="68" w:type="dxa"/>
            </w:tcMar>
            <w:vAlign w:val="center"/>
          </w:tcPr>
          <w:p w:rsidR="00916879" w:rsidRDefault="00916879" w:rsidP="00BE1869">
            <w:pPr>
              <w:spacing w:line="360" w:lineRule="auto"/>
              <w:jc w:val="left"/>
              <w:rPr>
                <w:rFonts w:cs="Arial"/>
                <w:szCs w:val="22"/>
              </w:rPr>
            </w:pPr>
            <w:r>
              <w:rPr>
                <w:rFonts w:cs="Arial"/>
                <w:szCs w:val="22"/>
              </w:rPr>
              <w:t xml:space="preserve">zur </w:t>
            </w:r>
            <w:r w:rsidR="00EA4ABF" w:rsidRPr="00EA4ABF">
              <w:rPr>
                <w:rFonts w:cs="Arial"/>
                <w:szCs w:val="22"/>
              </w:rPr>
              <w:t>Anfrage</w:t>
            </w:r>
            <w:r w:rsidR="00BE1869">
              <w:rPr>
                <w:rFonts w:cs="Arial"/>
                <w:szCs w:val="22"/>
              </w:rPr>
              <w:t xml:space="preserve"> nach § 36</w:t>
            </w:r>
            <w:r w:rsidR="00EA4ABF" w:rsidRPr="00EA4ABF">
              <w:rPr>
                <w:rFonts w:cs="Arial"/>
                <w:szCs w:val="22"/>
              </w:rPr>
              <w:t xml:space="preserve"> GOStVV </w:t>
            </w:r>
            <w:bookmarkStart w:id="3" w:name="Text6"/>
            <w:bookmarkStart w:id="4" w:name="Dropdown1"/>
          </w:p>
          <w:p w:rsidR="00EA4ABF" w:rsidRPr="00EA4ABF" w:rsidRDefault="0035649D" w:rsidP="00BE1869">
            <w:pPr>
              <w:spacing w:line="360" w:lineRule="auto"/>
              <w:jc w:val="left"/>
              <w:rPr>
                <w:rFonts w:cs="Arial"/>
                <w:szCs w:val="22"/>
              </w:rPr>
            </w:pPr>
            <w:r>
              <w:rPr>
                <w:rFonts w:cs="Arial"/>
                <w:szCs w:val="22"/>
              </w:rPr>
              <w:fldChar w:fldCharType="begin">
                <w:ffData>
                  <w:name w:val="Dropdown1"/>
                  <w:enabled/>
                  <w:calcOnExit w:val="0"/>
                  <w:ddList>
                    <w:result w:val="1"/>
                    <w:listEntry w:val="der Fraktion"/>
                    <w:listEntry w:val="der Gruppe"/>
                    <w:listEntry w:val="der Stadtverordneten"/>
                    <w:listEntry w:val="des Stadtverordneten"/>
                  </w:ddList>
                </w:ffData>
              </w:fldChar>
            </w:r>
            <w:r>
              <w:rPr>
                <w:rFonts w:cs="Arial"/>
                <w:szCs w:val="22"/>
              </w:rPr>
              <w:instrText xml:space="preserve"> FORMDROPDOWN </w:instrText>
            </w:r>
            <w:r w:rsidR="00615A13">
              <w:rPr>
                <w:rFonts w:cs="Arial"/>
                <w:szCs w:val="22"/>
              </w:rPr>
            </w:r>
            <w:r>
              <w:rPr>
                <w:rFonts w:cs="Arial"/>
                <w:szCs w:val="22"/>
              </w:rPr>
              <w:fldChar w:fldCharType="end"/>
            </w:r>
            <w:bookmarkEnd w:id="4"/>
            <w:r w:rsidR="00EA4ABF" w:rsidRPr="00EA4ABF">
              <w:rPr>
                <w:rFonts w:cs="Arial"/>
                <w:szCs w:val="22"/>
              </w:rPr>
              <w:t xml:space="preserve"> </w:t>
            </w:r>
            <w:bookmarkEnd w:id="3"/>
          </w:p>
          <w:p w:rsidR="00EA4ABF" w:rsidRPr="00EA4ABF" w:rsidRDefault="00EA4ABF" w:rsidP="00BE1869">
            <w:pPr>
              <w:spacing w:line="360" w:lineRule="auto"/>
              <w:jc w:val="left"/>
              <w:rPr>
                <w:rFonts w:cs="Arial"/>
                <w:szCs w:val="22"/>
              </w:rPr>
            </w:pPr>
            <w:r w:rsidRPr="00EA4ABF">
              <w:rPr>
                <w:rFonts w:cs="Arial"/>
                <w:szCs w:val="22"/>
              </w:rPr>
              <w:t xml:space="preserve">vom </w:t>
            </w:r>
            <w:r w:rsidR="0035649D">
              <w:rPr>
                <w:rFonts w:cs="Arial"/>
                <w:szCs w:val="22"/>
              </w:rPr>
              <w:fldChar w:fldCharType="begin">
                <w:ffData>
                  <w:name w:val="Text15"/>
                  <w:enabled/>
                  <w:calcOnExit w:val="0"/>
                  <w:textInput/>
                </w:ffData>
              </w:fldChar>
            </w:r>
            <w:bookmarkStart w:id="5" w:name="Text15"/>
            <w:r w:rsidR="0035649D">
              <w:rPr>
                <w:rFonts w:cs="Arial"/>
                <w:szCs w:val="22"/>
              </w:rPr>
              <w:instrText xml:space="preserve"> FORMTEXT </w:instrText>
            </w:r>
            <w:r w:rsidR="00A82051" w:rsidRPr="0035649D">
              <w:rPr>
                <w:rFonts w:cs="Arial"/>
                <w:szCs w:val="22"/>
              </w:rPr>
            </w:r>
            <w:r w:rsidR="0035649D">
              <w:rPr>
                <w:rFonts w:cs="Arial"/>
                <w:szCs w:val="22"/>
              </w:rPr>
              <w:fldChar w:fldCharType="separate"/>
            </w:r>
            <w:r w:rsidR="004D597A">
              <w:rPr>
                <w:rFonts w:cs="Arial"/>
                <w:szCs w:val="22"/>
              </w:rPr>
              <w:t> </w:t>
            </w:r>
            <w:r w:rsidR="004D597A">
              <w:rPr>
                <w:rFonts w:cs="Arial"/>
                <w:szCs w:val="22"/>
              </w:rPr>
              <w:t> </w:t>
            </w:r>
            <w:r w:rsidR="004D597A">
              <w:rPr>
                <w:rFonts w:cs="Arial"/>
                <w:szCs w:val="22"/>
              </w:rPr>
              <w:t> </w:t>
            </w:r>
            <w:r w:rsidR="004D597A">
              <w:rPr>
                <w:rFonts w:cs="Arial"/>
                <w:szCs w:val="22"/>
              </w:rPr>
              <w:t> </w:t>
            </w:r>
            <w:r w:rsidR="004D597A">
              <w:rPr>
                <w:rFonts w:cs="Arial"/>
                <w:szCs w:val="22"/>
              </w:rPr>
              <w:t> </w:t>
            </w:r>
            <w:r w:rsidR="0035649D">
              <w:rPr>
                <w:rFonts w:cs="Arial"/>
                <w:szCs w:val="22"/>
              </w:rPr>
              <w:fldChar w:fldCharType="end"/>
            </w:r>
            <w:bookmarkEnd w:id="5"/>
          </w:p>
          <w:p w:rsidR="00BE1869" w:rsidRPr="0035649D" w:rsidRDefault="00EA4ABF" w:rsidP="004D597A">
            <w:pPr>
              <w:spacing w:line="360" w:lineRule="auto"/>
              <w:rPr>
                <w:rFonts w:cs="Arial"/>
                <w:szCs w:val="22"/>
              </w:rPr>
            </w:pPr>
            <w:r w:rsidRPr="00EA4ABF">
              <w:rPr>
                <w:b/>
                <w:szCs w:val="22"/>
              </w:rPr>
              <w:t>Thema:</w:t>
            </w:r>
            <w:r w:rsidR="0035649D">
              <w:rPr>
                <w:b/>
                <w:szCs w:val="22"/>
              </w:rPr>
              <w:t xml:space="preserve"> </w:t>
            </w:r>
            <w:r w:rsidR="0035649D">
              <w:rPr>
                <w:b/>
                <w:szCs w:val="22"/>
              </w:rPr>
              <w:fldChar w:fldCharType="begin">
                <w:ffData>
                  <w:name w:val="Text16"/>
                  <w:enabled/>
                  <w:calcOnExit w:val="0"/>
                  <w:textInput/>
                </w:ffData>
              </w:fldChar>
            </w:r>
            <w:bookmarkStart w:id="6" w:name="Text16"/>
            <w:r w:rsidR="0035649D">
              <w:rPr>
                <w:b/>
                <w:szCs w:val="22"/>
              </w:rPr>
              <w:instrText xml:space="preserve"> FORMTEXT </w:instrText>
            </w:r>
            <w:r w:rsidR="00A82051" w:rsidRPr="0035649D">
              <w:rPr>
                <w:b/>
                <w:szCs w:val="22"/>
              </w:rPr>
            </w:r>
            <w:r w:rsidR="0035649D">
              <w:rPr>
                <w:b/>
                <w:szCs w:val="22"/>
              </w:rPr>
              <w:fldChar w:fldCharType="separate"/>
            </w:r>
            <w:r w:rsidR="004D597A">
              <w:rPr>
                <w:b/>
                <w:szCs w:val="22"/>
              </w:rPr>
              <w:t> </w:t>
            </w:r>
            <w:r w:rsidR="004D597A">
              <w:rPr>
                <w:b/>
                <w:szCs w:val="22"/>
              </w:rPr>
              <w:t> </w:t>
            </w:r>
            <w:r w:rsidR="004D597A">
              <w:rPr>
                <w:b/>
                <w:szCs w:val="22"/>
              </w:rPr>
              <w:t> </w:t>
            </w:r>
            <w:r w:rsidR="004D597A">
              <w:rPr>
                <w:b/>
                <w:szCs w:val="22"/>
              </w:rPr>
              <w:t> </w:t>
            </w:r>
            <w:r w:rsidR="004D597A">
              <w:rPr>
                <w:b/>
                <w:szCs w:val="22"/>
              </w:rPr>
              <w:t> </w:t>
            </w:r>
            <w:r w:rsidR="0035649D">
              <w:rPr>
                <w:b/>
                <w:szCs w:val="22"/>
              </w:rPr>
              <w:fldChar w:fldCharType="end"/>
            </w:r>
            <w:bookmarkEnd w:id="6"/>
          </w:p>
        </w:tc>
        <w:tc>
          <w:tcPr>
            <w:tcW w:w="4767" w:type="dxa"/>
            <w:gridSpan w:val="2"/>
          </w:tcPr>
          <w:p w:rsidR="00EA4ABF" w:rsidRPr="008323A4" w:rsidRDefault="00BE1869" w:rsidP="00BE1869">
            <w:pPr>
              <w:spacing w:line="360" w:lineRule="auto"/>
              <w:jc w:val="left"/>
              <w:rPr>
                <w:szCs w:val="22"/>
              </w:rPr>
            </w:pPr>
            <w:r>
              <w:rPr>
                <w:rFonts w:cs="Arial"/>
                <w:szCs w:val="22"/>
              </w:rPr>
              <w:t>AF</w:t>
            </w:r>
            <w:r w:rsidR="00EA4ABF" w:rsidRPr="00EA4ABF">
              <w:rPr>
                <w:rFonts w:cs="Arial"/>
                <w:szCs w:val="22"/>
              </w:rPr>
              <w:t xml:space="preserve">- </w:t>
            </w:r>
            <w:r w:rsidR="00EA4ABF" w:rsidRPr="008323A4">
              <w:rPr>
                <w:b/>
                <w:szCs w:val="22"/>
              </w:rPr>
              <w:fldChar w:fldCharType="begin">
                <w:ffData>
                  <w:name w:val="Text8"/>
                  <w:enabled/>
                  <w:calcOnExit w:val="0"/>
                  <w:textInput/>
                </w:ffData>
              </w:fldChar>
            </w:r>
            <w:r w:rsidR="00EA4ABF" w:rsidRPr="008323A4">
              <w:rPr>
                <w:b/>
                <w:szCs w:val="22"/>
              </w:rPr>
              <w:instrText xml:space="preserve"> FORMTEXT </w:instrText>
            </w:r>
            <w:r w:rsidR="00EA4ABF" w:rsidRPr="008323A4">
              <w:rPr>
                <w:b/>
                <w:szCs w:val="22"/>
              </w:rPr>
            </w:r>
            <w:r w:rsidR="00EA4ABF" w:rsidRPr="008323A4">
              <w:rPr>
                <w:b/>
                <w:szCs w:val="22"/>
              </w:rPr>
              <w:fldChar w:fldCharType="separate"/>
            </w:r>
            <w:r w:rsidR="00615A13">
              <w:rPr>
                <w:b/>
                <w:noProof/>
                <w:szCs w:val="22"/>
              </w:rPr>
              <w:t>56</w:t>
            </w:r>
            <w:r w:rsidR="00EA4ABF" w:rsidRPr="008323A4">
              <w:rPr>
                <w:b/>
                <w:szCs w:val="22"/>
              </w:rPr>
              <w:fldChar w:fldCharType="end"/>
            </w:r>
            <w:r w:rsidR="00EA4ABF" w:rsidRPr="008323A4">
              <w:rPr>
                <w:rFonts w:cs="Arial"/>
                <w:szCs w:val="22"/>
              </w:rPr>
              <w:t>/</w:t>
            </w:r>
            <w:bookmarkStart w:id="7" w:name="Text5"/>
            <w:r w:rsidR="00EA4ABF" w:rsidRPr="00741651">
              <w:rPr>
                <w:rFonts w:cs="Arial"/>
                <w:b/>
                <w:szCs w:val="22"/>
              </w:rPr>
              <w:fldChar w:fldCharType="begin">
                <w:ffData>
                  <w:name w:val="Text5"/>
                  <w:enabled/>
                  <w:calcOnExit w:val="0"/>
                  <w:textInput/>
                </w:ffData>
              </w:fldChar>
            </w:r>
            <w:r w:rsidR="00EA4ABF" w:rsidRPr="00741651">
              <w:rPr>
                <w:rFonts w:cs="Arial"/>
                <w:b/>
                <w:szCs w:val="22"/>
              </w:rPr>
              <w:instrText xml:space="preserve"> FORMTEXT </w:instrText>
            </w:r>
            <w:r w:rsidR="00EA4ABF" w:rsidRPr="00741651">
              <w:rPr>
                <w:rFonts w:cs="Arial"/>
                <w:b/>
                <w:szCs w:val="22"/>
              </w:rPr>
            </w:r>
            <w:r w:rsidR="00EA4ABF" w:rsidRPr="00741651">
              <w:rPr>
                <w:rFonts w:cs="Arial"/>
                <w:b/>
                <w:szCs w:val="22"/>
              </w:rPr>
              <w:fldChar w:fldCharType="separate"/>
            </w:r>
            <w:r w:rsidR="00615A13">
              <w:rPr>
                <w:rFonts w:cs="Arial"/>
                <w:b/>
                <w:noProof/>
                <w:szCs w:val="22"/>
              </w:rPr>
              <w:t>2016</w:t>
            </w:r>
            <w:r w:rsidR="00EA4ABF" w:rsidRPr="00741651">
              <w:rPr>
                <w:rFonts w:cs="Arial"/>
                <w:b/>
                <w:szCs w:val="22"/>
              </w:rPr>
              <w:fldChar w:fldCharType="end"/>
            </w:r>
            <w:bookmarkEnd w:id="7"/>
          </w:p>
          <w:bookmarkStart w:id="8" w:name="Text8"/>
          <w:p w:rsidR="00EA4ABF" w:rsidRPr="008323A4" w:rsidRDefault="00EA4ABF" w:rsidP="00BE1869">
            <w:pPr>
              <w:spacing w:line="360" w:lineRule="auto"/>
              <w:jc w:val="left"/>
              <w:rPr>
                <w:b/>
                <w:szCs w:val="22"/>
              </w:rPr>
            </w:pPr>
            <w:r w:rsidRPr="008323A4">
              <w:rPr>
                <w:b/>
                <w:szCs w:val="22"/>
              </w:rPr>
              <w:fldChar w:fldCharType="begin">
                <w:ffData>
                  <w:name w:val="Text8"/>
                  <w:enabled/>
                  <w:calcOnExit w:val="0"/>
                  <w:textInput/>
                </w:ffData>
              </w:fldChar>
            </w:r>
            <w:r w:rsidRPr="008323A4">
              <w:rPr>
                <w:b/>
                <w:szCs w:val="22"/>
              </w:rPr>
              <w:instrText xml:space="preserve"> FORMTEXT </w:instrText>
            </w:r>
            <w:r w:rsidRPr="008323A4">
              <w:rPr>
                <w:b/>
                <w:szCs w:val="22"/>
              </w:rPr>
            </w:r>
            <w:r w:rsidRPr="008323A4">
              <w:rPr>
                <w:b/>
                <w:szCs w:val="22"/>
              </w:rPr>
              <w:fldChar w:fldCharType="separate"/>
            </w:r>
            <w:r w:rsidR="00615A13">
              <w:rPr>
                <w:b/>
                <w:noProof/>
                <w:szCs w:val="22"/>
              </w:rPr>
              <w:t>Freie Demokraten FDP</w:t>
            </w:r>
            <w:r w:rsidRPr="008323A4">
              <w:rPr>
                <w:b/>
                <w:szCs w:val="22"/>
              </w:rPr>
              <w:fldChar w:fldCharType="end"/>
            </w:r>
            <w:bookmarkEnd w:id="8"/>
          </w:p>
          <w:p w:rsidR="00521811" w:rsidRDefault="00EA4ABF" w:rsidP="00BE1869">
            <w:pPr>
              <w:spacing w:line="360" w:lineRule="auto"/>
              <w:jc w:val="left"/>
              <w:rPr>
                <w:b/>
                <w:szCs w:val="22"/>
              </w:rPr>
            </w:pPr>
            <w:r w:rsidRPr="008323A4">
              <w:rPr>
                <w:b/>
                <w:szCs w:val="22"/>
              </w:rPr>
              <w:fldChar w:fldCharType="begin">
                <w:ffData>
                  <w:name w:val="Text8"/>
                  <w:enabled/>
                  <w:calcOnExit w:val="0"/>
                  <w:textInput/>
                </w:ffData>
              </w:fldChar>
            </w:r>
            <w:r w:rsidRPr="008323A4">
              <w:rPr>
                <w:b/>
                <w:szCs w:val="22"/>
              </w:rPr>
              <w:instrText xml:space="preserve"> FORMTEXT </w:instrText>
            </w:r>
            <w:r w:rsidRPr="008323A4">
              <w:rPr>
                <w:b/>
                <w:szCs w:val="22"/>
              </w:rPr>
            </w:r>
            <w:r w:rsidRPr="008323A4">
              <w:rPr>
                <w:b/>
                <w:szCs w:val="22"/>
              </w:rPr>
              <w:fldChar w:fldCharType="separate"/>
            </w:r>
            <w:r w:rsidR="004D597A">
              <w:rPr>
                <w:b/>
                <w:noProof/>
                <w:szCs w:val="22"/>
              </w:rPr>
              <w:t>05.08.2016</w:t>
            </w:r>
            <w:r w:rsidRPr="008323A4">
              <w:rPr>
                <w:b/>
                <w:szCs w:val="22"/>
              </w:rPr>
              <w:fldChar w:fldCharType="end"/>
            </w:r>
          </w:p>
          <w:p w:rsidR="0035649D" w:rsidRPr="0035649D" w:rsidRDefault="0035649D" w:rsidP="004D597A">
            <w:pPr>
              <w:spacing w:line="360" w:lineRule="auto"/>
              <w:jc w:val="left"/>
              <w:rPr>
                <w:b/>
                <w:szCs w:val="22"/>
              </w:rPr>
            </w:pPr>
            <w:r w:rsidRPr="0035649D">
              <w:rPr>
                <w:b/>
                <w:szCs w:val="22"/>
              </w:rPr>
              <w:fldChar w:fldCharType="begin">
                <w:ffData>
                  <w:name w:val="Text14"/>
                  <w:enabled/>
                  <w:calcOnExit w:val="0"/>
                  <w:textInput/>
                </w:ffData>
              </w:fldChar>
            </w:r>
            <w:bookmarkStart w:id="9" w:name="Text14"/>
            <w:r w:rsidRPr="0035649D">
              <w:rPr>
                <w:b/>
                <w:szCs w:val="22"/>
              </w:rPr>
              <w:instrText xml:space="preserve"> FORMTEXT </w:instrText>
            </w:r>
            <w:r w:rsidR="00A82051" w:rsidRPr="0035649D">
              <w:rPr>
                <w:b/>
                <w:szCs w:val="22"/>
              </w:rPr>
            </w:r>
            <w:r w:rsidRPr="0035649D">
              <w:rPr>
                <w:b/>
                <w:szCs w:val="22"/>
              </w:rPr>
              <w:fldChar w:fldCharType="separate"/>
            </w:r>
            <w:r w:rsidR="004D597A" w:rsidRPr="004D597A">
              <w:rPr>
                <w:b/>
                <w:noProof/>
                <w:szCs w:val="22"/>
              </w:rPr>
              <w:t>Grenzübergreifender Schulbesuch</w:t>
            </w:r>
            <w:r w:rsidRPr="0035649D">
              <w:rPr>
                <w:b/>
                <w:szCs w:val="22"/>
              </w:rPr>
              <w:fldChar w:fldCharType="end"/>
            </w:r>
            <w:bookmarkEnd w:id="9"/>
          </w:p>
        </w:tc>
      </w:tr>
      <w:tr w:rsidR="009C0BA6" w:rsidRPr="008323A4" w:rsidTr="009C0BA6">
        <w:tblPrEx>
          <w:tblCellMar>
            <w:top w:w="0" w:type="dxa"/>
            <w:bottom w:w="0" w:type="dxa"/>
          </w:tblCellMar>
        </w:tblPrEx>
        <w:trPr>
          <w:cantSplit/>
        </w:trPr>
        <w:tc>
          <w:tcPr>
            <w:tcW w:w="4111" w:type="dxa"/>
            <w:tcMar>
              <w:top w:w="68" w:type="dxa"/>
              <w:bottom w:w="68" w:type="dxa"/>
            </w:tcMar>
            <w:vAlign w:val="center"/>
          </w:tcPr>
          <w:p w:rsidR="009C0BA6" w:rsidRPr="008323A4" w:rsidRDefault="009C0BA6" w:rsidP="0069362F">
            <w:pPr>
              <w:rPr>
                <w:szCs w:val="22"/>
              </w:rPr>
            </w:pPr>
            <w:r w:rsidRPr="008323A4">
              <w:rPr>
                <w:szCs w:val="22"/>
              </w:rPr>
              <w:t>Beratung in öffentlicher Si</w:t>
            </w:r>
            <w:r w:rsidRPr="008323A4">
              <w:rPr>
                <w:szCs w:val="22"/>
              </w:rPr>
              <w:t>t</w:t>
            </w:r>
            <w:r w:rsidRPr="008323A4">
              <w:rPr>
                <w:szCs w:val="22"/>
              </w:rPr>
              <w:t>zung:</w:t>
            </w:r>
          </w:p>
        </w:tc>
        <w:tc>
          <w:tcPr>
            <w:tcW w:w="1891" w:type="dxa"/>
            <w:gridSpan w:val="2"/>
            <w:vAlign w:val="center"/>
          </w:tcPr>
          <w:p w:rsidR="009C0BA6" w:rsidRPr="008323A4" w:rsidRDefault="00BE1869" w:rsidP="009C0BA6">
            <w:pPr>
              <w:jc w:val="center"/>
              <w:rPr>
                <w:b/>
                <w:szCs w:val="22"/>
              </w:rPr>
            </w:pPr>
            <w:r>
              <w:rPr>
                <w:b/>
                <w:szCs w:val="22"/>
              </w:rPr>
              <w:t>Ja</w:t>
            </w:r>
          </w:p>
        </w:tc>
        <w:tc>
          <w:tcPr>
            <w:tcW w:w="3443" w:type="dxa"/>
            <w:tcMar>
              <w:top w:w="68" w:type="dxa"/>
              <w:bottom w:w="68" w:type="dxa"/>
            </w:tcMar>
            <w:vAlign w:val="center"/>
          </w:tcPr>
          <w:p w:rsidR="009C0BA6" w:rsidRPr="008323A4" w:rsidRDefault="009C0BA6" w:rsidP="00615A13">
            <w:pPr>
              <w:jc w:val="right"/>
              <w:rPr>
                <w:szCs w:val="22"/>
              </w:rPr>
            </w:pPr>
            <w:r w:rsidRPr="008323A4">
              <w:rPr>
                <w:szCs w:val="22"/>
              </w:rPr>
              <w:t xml:space="preserve">Anzahl Anlagen: </w:t>
            </w:r>
            <w:bookmarkStart w:id="10" w:name="Text10"/>
            <w:r w:rsidR="00336951" w:rsidRPr="008323A4">
              <w:rPr>
                <w:snapToGrid w:val="0"/>
                <w:szCs w:val="22"/>
              </w:rPr>
              <w:fldChar w:fldCharType="begin">
                <w:ffData>
                  <w:name w:val="Text10"/>
                  <w:enabled/>
                  <w:calcOnExit w:val="0"/>
                  <w:textInput/>
                </w:ffData>
              </w:fldChar>
            </w:r>
            <w:r w:rsidR="00336951" w:rsidRPr="008323A4">
              <w:rPr>
                <w:snapToGrid w:val="0"/>
                <w:szCs w:val="22"/>
              </w:rPr>
              <w:instrText xml:space="preserve"> FORMTEXT </w:instrText>
            </w:r>
            <w:r w:rsidR="00747C52" w:rsidRPr="008323A4">
              <w:rPr>
                <w:snapToGrid w:val="0"/>
                <w:szCs w:val="22"/>
              </w:rPr>
            </w:r>
            <w:r w:rsidR="00336951" w:rsidRPr="008323A4">
              <w:rPr>
                <w:snapToGrid w:val="0"/>
                <w:szCs w:val="22"/>
              </w:rPr>
              <w:fldChar w:fldCharType="separate"/>
            </w:r>
            <w:r w:rsidR="00615A13">
              <w:rPr>
                <w:noProof/>
                <w:snapToGrid w:val="0"/>
                <w:szCs w:val="22"/>
              </w:rPr>
              <w:t>1</w:t>
            </w:r>
            <w:r w:rsidR="00336951" w:rsidRPr="008323A4">
              <w:rPr>
                <w:snapToGrid w:val="0"/>
                <w:szCs w:val="22"/>
              </w:rPr>
              <w:fldChar w:fldCharType="end"/>
            </w:r>
            <w:bookmarkEnd w:id="10"/>
          </w:p>
        </w:tc>
      </w:tr>
    </w:tbl>
    <w:p w:rsidR="00E54AB6" w:rsidRPr="008323A4" w:rsidRDefault="00E54AB6" w:rsidP="0069362F">
      <w:pPr>
        <w:rPr>
          <w:szCs w:val="22"/>
        </w:rPr>
      </w:pPr>
    </w:p>
    <w:p w:rsidR="00336951" w:rsidRPr="008323A4" w:rsidRDefault="00336951" w:rsidP="0069362F"/>
    <w:p w:rsidR="00336951" w:rsidRPr="008323A4" w:rsidRDefault="00336951" w:rsidP="0069362F"/>
    <w:p w:rsidR="00E23C27" w:rsidRPr="008323A4" w:rsidRDefault="00E23C27" w:rsidP="00E23C27">
      <w:pPr>
        <w:rPr>
          <w:rFonts w:cs="Arial"/>
          <w:b/>
          <w:szCs w:val="22"/>
        </w:rPr>
      </w:pPr>
      <w:bookmarkStart w:id="11" w:name="VLGBeschlText__START__26094"/>
      <w:bookmarkEnd w:id="11"/>
      <w:r w:rsidRPr="008323A4">
        <w:rPr>
          <w:rFonts w:cs="Arial"/>
          <w:b/>
          <w:szCs w:val="22"/>
        </w:rPr>
        <w:t xml:space="preserve">I. </w:t>
      </w:r>
      <w:r w:rsidR="00484E8A">
        <w:rPr>
          <w:rFonts w:cs="Arial"/>
          <w:b/>
          <w:szCs w:val="22"/>
        </w:rPr>
        <w:t>Die Anfrage</w:t>
      </w:r>
      <w:r w:rsidRPr="008323A4">
        <w:rPr>
          <w:rFonts w:cs="Arial"/>
          <w:b/>
          <w:szCs w:val="22"/>
        </w:rPr>
        <w:t xml:space="preserve"> lautet:</w:t>
      </w:r>
    </w:p>
    <w:p w:rsidR="00E23C27" w:rsidRPr="008323A4" w:rsidRDefault="00E23C27" w:rsidP="00E23C27">
      <w:pPr>
        <w:rPr>
          <w:rFonts w:cs="Arial"/>
          <w:szCs w:val="22"/>
        </w:rPr>
      </w:pPr>
    </w:p>
    <w:bookmarkStart w:id="12" w:name="Text11"/>
    <w:p w:rsidR="00615A13" w:rsidRPr="00615A13" w:rsidRDefault="00336951" w:rsidP="00615A13">
      <w:pPr>
        <w:rPr>
          <w:rFonts w:cs="Arial"/>
          <w:noProof/>
          <w:szCs w:val="22"/>
        </w:rPr>
      </w:pPr>
      <w:r w:rsidRPr="008323A4">
        <w:rPr>
          <w:rFonts w:cs="Arial"/>
          <w:szCs w:val="22"/>
        </w:rPr>
        <w:fldChar w:fldCharType="begin">
          <w:ffData>
            <w:name w:val="Text11"/>
            <w:enabled/>
            <w:calcOnExit w:val="0"/>
            <w:textInput/>
          </w:ffData>
        </w:fldChar>
      </w:r>
      <w:r w:rsidRPr="008323A4">
        <w:rPr>
          <w:rFonts w:cs="Arial"/>
          <w:szCs w:val="22"/>
        </w:rPr>
        <w:instrText xml:space="preserve"> FORMTEXT </w:instrText>
      </w:r>
      <w:r w:rsidR="00747C52" w:rsidRPr="008323A4">
        <w:rPr>
          <w:rFonts w:cs="Arial"/>
          <w:szCs w:val="22"/>
        </w:rPr>
      </w:r>
      <w:r w:rsidRPr="008323A4">
        <w:rPr>
          <w:rFonts w:cs="Arial"/>
          <w:szCs w:val="22"/>
        </w:rPr>
        <w:fldChar w:fldCharType="separate"/>
      </w:r>
      <w:r w:rsidR="00615A13" w:rsidRPr="00615A13">
        <w:rPr>
          <w:rFonts w:cs="Arial"/>
          <w:noProof/>
          <w:szCs w:val="22"/>
        </w:rPr>
        <w:t xml:space="preserve">Bremerhaven ist eine Pendlerstadt. Arbeitnehmerinnen und Arbeitnehmer pendeln aus Nieder-sachsen nach Bremerhaven oder von Bremerhaven ins niedersächsische Umland. Im Schulbe-reich ist aber ein Pendeln über die Landesgrenzen nicht ohne weiteres möglich. Eine Beson-derheit stellt hier das Gymnasium Wesermünde dar, das als niedersächsisches Gymnasium auf Bremerhavener Stadtgebiet liegt. Um Veränderungsbedarf an den derzeitigen Regelungen zu erkennen, braucht es einen Überblick über den derzeitigen Stand des grenzübergreifenden Schulbesuchs. </w:t>
      </w:r>
    </w:p>
    <w:p w:rsidR="00615A13" w:rsidRPr="00615A13" w:rsidRDefault="00615A13" w:rsidP="00615A13">
      <w:pPr>
        <w:rPr>
          <w:rFonts w:cs="Arial"/>
          <w:noProof/>
          <w:szCs w:val="22"/>
        </w:rPr>
      </w:pPr>
    </w:p>
    <w:p w:rsidR="00615A13" w:rsidRPr="00615A13" w:rsidRDefault="00615A13" w:rsidP="00615A13">
      <w:pPr>
        <w:rPr>
          <w:rFonts w:cs="Arial"/>
          <w:noProof/>
          <w:szCs w:val="22"/>
        </w:rPr>
      </w:pPr>
      <w:r w:rsidRPr="00615A13">
        <w:rPr>
          <w:rFonts w:cs="Arial"/>
          <w:noProof/>
          <w:szCs w:val="22"/>
        </w:rPr>
        <w:t>Daher fragen wir den Magistrat:</w:t>
      </w:r>
    </w:p>
    <w:p w:rsidR="00615A13" w:rsidRPr="00615A13" w:rsidRDefault="00615A13" w:rsidP="00615A13">
      <w:pPr>
        <w:rPr>
          <w:rFonts w:cs="Arial"/>
          <w:noProof/>
          <w:szCs w:val="22"/>
        </w:rPr>
      </w:pPr>
    </w:p>
    <w:p w:rsidR="00615A13" w:rsidRPr="00615A13" w:rsidRDefault="00615A13" w:rsidP="00615A13">
      <w:pPr>
        <w:rPr>
          <w:rFonts w:cs="Arial"/>
          <w:noProof/>
          <w:szCs w:val="22"/>
        </w:rPr>
      </w:pPr>
      <w:r w:rsidRPr="00615A13">
        <w:rPr>
          <w:rFonts w:cs="Arial"/>
          <w:noProof/>
          <w:szCs w:val="22"/>
        </w:rPr>
        <w:t>1.</w:t>
      </w:r>
      <w:r w:rsidRPr="00615A13">
        <w:rPr>
          <w:rFonts w:cs="Arial"/>
          <w:noProof/>
          <w:szCs w:val="22"/>
        </w:rPr>
        <w:tab/>
        <w:t>Wie viele Schülerinnen und Schüler mit Wohnsitz in Niedersachsen besuchen Bremer-havener Schulen?</w:t>
      </w:r>
    </w:p>
    <w:p w:rsidR="00615A13" w:rsidRPr="00615A13" w:rsidRDefault="00615A13" w:rsidP="00615A13">
      <w:pPr>
        <w:rPr>
          <w:rFonts w:cs="Arial"/>
          <w:noProof/>
          <w:szCs w:val="22"/>
        </w:rPr>
      </w:pPr>
      <w:r w:rsidRPr="00615A13">
        <w:rPr>
          <w:rFonts w:cs="Arial"/>
          <w:noProof/>
          <w:szCs w:val="22"/>
        </w:rPr>
        <w:t>2.</w:t>
      </w:r>
      <w:r w:rsidRPr="00615A13">
        <w:rPr>
          <w:rFonts w:cs="Arial"/>
          <w:noProof/>
          <w:szCs w:val="22"/>
        </w:rPr>
        <w:tab/>
        <w:t>Wie viele Schülerinnen und Schüler mit Wohnsitz in Bremerhaven besuchen nieder-sächsische Schulen?</w:t>
      </w:r>
    </w:p>
    <w:p w:rsidR="00615A13" w:rsidRPr="00615A13" w:rsidRDefault="00615A13" w:rsidP="00615A13">
      <w:pPr>
        <w:rPr>
          <w:rFonts w:cs="Arial"/>
          <w:noProof/>
          <w:szCs w:val="22"/>
        </w:rPr>
      </w:pPr>
      <w:r w:rsidRPr="00615A13">
        <w:rPr>
          <w:rFonts w:cs="Arial"/>
          <w:noProof/>
          <w:szCs w:val="22"/>
        </w:rPr>
        <w:t>3.</w:t>
      </w:r>
      <w:r w:rsidRPr="00615A13">
        <w:rPr>
          <w:rFonts w:cs="Arial"/>
          <w:noProof/>
          <w:szCs w:val="22"/>
        </w:rPr>
        <w:tab/>
        <w:t>Auf welche Bremerhavener Schulformen verteilen sich die Schüler mit Wohnsitz in Nie-dersachsen zu welchen Anteilen (Grundschulen, Oberschule, Gymnasium, Berufliche Schulen, Förderzentren)?</w:t>
      </w:r>
    </w:p>
    <w:p w:rsidR="00615A13" w:rsidRPr="00615A13" w:rsidRDefault="00615A13" w:rsidP="00615A13">
      <w:pPr>
        <w:rPr>
          <w:rFonts w:cs="Arial"/>
          <w:noProof/>
          <w:szCs w:val="22"/>
        </w:rPr>
      </w:pPr>
      <w:r w:rsidRPr="00615A13">
        <w:rPr>
          <w:rFonts w:cs="Arial"/>
          <w:noProof/>
          <w:szCs w:val="22"/>
        </w:rPr>
        <w:t>4.</w:t>
      </w:r>
      <w:r w:rsidRPr="00615A13">
        <w:rPr>
          <w:rFonts w:cs="Arial"/>
          <w:noProof/>
          <w:szCs w:val="22"/>
        </w:rPr>
        <w:tab/>
        <w:t>Unter welchen Bedingungen ist ein Schulbesuch eines Bremerhavener Schüler oder ei-ner Bremerhavener Schülerin in Niedersachsen bzw. eines niedersächsischen Schüler oder einer niedersächsischen Schülerin in Bremerhaven möglich?</w:t>
      </w:r>
    </w:p>
    <w:p w:rsidR="00615A13" w:rsidRPr="00615A13" w:rsidRDefault="00615A13" w:rsidP="00615A13">
      <w:pPr>
        <w:rPr>
          <w:rFonts w:cs="Arial"/>
          <w:noProof/>
          <w:szCs w:val="22"/>
        </w:rPr>
      </w:pPr>
      <w:r w:rsidRPr="00615A13">
        <w:rPr>
          <w:rFonts w:cs="Arial"/>
          <w:noProof/>
          <w:szCs w:val="22"/>
        </w:rPr>
        <w:t>5.</w:t>
      </w:r>
      <w:r w:rsidRPr="00615A13">
        <w:rPr>
          <w:rFonts w:cs="Arial"/>
          <w:noProof/>
          <w:szCs w:val="22"/>
        </w:rPr>
        <w:tab/>
        <w:t>Bestehen Unterschiede bei den Voraussetzungen für einen grenzübergreifenden Schul-besuch zwischen den Schulformen (Grundschulen, Oberschule, Gymnasium, Berufliche Schulen, Förderzentren)?</w:t>
      </w:r>
    </w:p>
    <w:p w:rsidR="00615A13" w:rsidRPr="00615A13" w:rsidRDefault="00615A13" w:rsidP="00615A13">
      <w:pPr>
        <w:rPr>
          <w:rFonts w:cs="Arial"/>
          <w:noProof/>
          <w:szCs w:val="22"/>
        </w:rPr>
      </w:pPr>
      <w:r w:rsidRPr="00615A13">
        <w:rPr>
          <w:rFonts w:cs="Arial"/>
          <w:noProof/>
          <w:szCs w:val="22"/>
        </w:rPr>
        <w:t>6.</w:t>
      </w:r>
      <w:r w:rsidRPr="00615A13">
        <w:rPr>
          <w:rFonts w:cs="Arial"/>
          <w:noProof/>
          <w:szCs w:val="22"/>
        </w:rPr>
        <w:tab/>
        <w:t>Wie ist der Ablauf des  jeweiligen Verfahrens der Beantragung?</w:t>
      </w:r>
    </w:p>
    <w:p w:rsidR="00615A13" w:rsidRPr="00615A13" w:rsidRDefault="00615A13" w:rsidP="00615A13">
      <w:pPr>
        <w:rPr>
          <w:rFonts w:cs="Arial"/>
          <w:noProof/>
          <w:szCs w:val="22"/>
        </w:rPr>
      </w:pPr>
      <w:r w:rsidRPr="00615A13">
        <w:rPr>
          <w:rFonts w:cs="Arial"/>
          <w:noProof/>
          <w:szCs w:val="22"/>
        </w:rPr>
        <w:t>7.</w:t>
      </w:r>
      <w:r w:rsidRPr="00615A13">
        <w:rPr>
          <w:rFonts w:cs="Arial"/>
          <w:noProof/>
          <w:szCs w:val="22"/>
        </w:rPr>
        <w:tab/>
        <w:t xml:space="preserve"> Welcher Anteil der Zahlungen, die das Land Niedersachsen im Rahmen des Gast-schulgeldabkommens an das Land Bremen tätigt, entfällt auf die Stadt Bremerhaven und wie hoch ist dieser in Summe? Leistet die Stadt Bremerhaven im Rahmen des Gastschulgeldabkommens Zahlungen für den Besuch Bremerhavener Schülerinnen und Schüler an niedersächsischen Schulen? Wenn ja, in welcher Höhe?</w:t>
      </w:r>
    </w:p>
    <w:p w:rsidR="00615A13" w:rsidRPr="00615A13" w:rsidRDefault="00615A13" w:rsidP="00615A13">
      <w:pPr>
        <w:rPr>
          <w:rFonts w:cs="Arial"/>
          <w:noProof/>
          <w:szCs w:val="22"/>
        </w:rPr>
      </w:pPr>
      <w:r w:rsidRPr="00615A13">
        <w:rPr>
          <w:rFonts w:cs="Arial"/>
          <w:noProof/>
          <w:szCs w:val="22"/>
        </w:rPr>
        <w:t>8.</w:t>
      </w:r>
      <w:r w:rsidRPr="00615A13">
        <w:rPr>
          <w:rFonts w:cs="Arial"/>
          <w:noProof/>
          <w:szCs w:val="22"/>
        </w:rPr>
        <w:tab/>
        <w:t>Plant der Magistrat, sich im Zuge der neuen Verhandlungen um das Gastschulgeldab-kommen einzubringen? Wenn ja, mit welcher Position?</w:t>
      </w:r>
    </w:p>
    <w:p w:rsidR="00E23C27" w:rsidRPr="008323A4" w:rsidRDefault="00615A13" w:rsidP="00615A13">
      <w:pPr>
        <w:rPr>
          <w:rFonts w:cs="Arial"/>
          <w:szCs w:val="22"/>
        </w:rPr>
      </w:pPr>
      <w:r w:rsidRPr="00615A13">
        <w:rPr>
          <w:rFonts w:cs="Arial"/>
          <w:noProof/>
          <w:szCs w:val="22"/>
        </w:rPr>
        <w:t>9.</w:t>
      </w:r>
      <w:r w:rsidRPr="00615A13">
        <w:rPr>
          <w:rFonts w:cs="Arial"/>
          <w:noProof/>
          <w:szCs w:val="22"/>
        </w:rPr>
        <w:tab/>
        <w:t xml:space="preserve">Plant der Magistrat, die Bestimmungen für den grenzübergreifenden Schulbesuch zu-künftig zu verändern? Wenn ja, wie gestalten sich diese Änderungen konkret aus und welche Folgen hätten sie für die jeweiligen Schüler in beiden Ländern? </w:t>
      </w:r>
      <w:r w:rsidR="00336951" w:rsidRPr="008323A4">
        <w:rPr>
          <w:rFonts w:cs="Arial"/>
          <w:szCs w:val="22"/>
        </w:rPr>
        <w:fldChar w:fldCharType="end"/>
      </w:r>
      <w:bookmarkEnd w:id="12"/>
    </w:p>
    <w:p w:rsidR="00B41E34" w:rsidRPr="008323A4" w:rsidRDefault="00B41E34" w:rsidP="00E23C27">
      <w:pPr>
        <w:rPr>
          <w:rFonts w:cs="Arial"/>
          <w:szCs w:val="22"/>
        </w:rPr>
      </w:pPr>
    </w:p>
    <w:p w:rsidR="00B41E34" w:rsidRPr="008323A4" w:rsidRDefault="00B41E34" w:rsidP="00E23C27">
      <w:pPr>
        <w:rPr>
          <w:rFonts w:cs="Arial"/>
          <w:szCs w:val="22"/>
        </w:rPr>
      </w:pPr>
    </w:p>
    <w:p w:rsidR="00E23C27" w:rsidRPr="008323A4" w:rsidRDefault="00E23C27" w:rsidP="00E23C27">
      <w:pPr>
        <w:spacing w:after="120"/>
        <w:rPr>
          <w:rFonts w:cs="Arial"/>
          <w:b/>
          <w:szCs w:val="22"/>
        </w:rPr>
      </w:pPr>
      <w:r w:rsidRPr="008323A4">
        <w:rPr>
          <w:rFonts w:cs="Arial"/>
          <w:b/>
          <w:szCs w:val="22"/>
        </w:rPr>
        <w:t xml:space="preserve">II. Der Magistrat hat am </w:t>
      </w:r>
      <w:bookmarkStart w:id="13" w:name="Text12"/>
      <w:r w:rsidR="00336951" w:rsidRPr="008323A4">
        <w:rPr>
          <w:rFonts w:cs="Arial"/>
          <w:b/>
          <w:szCs w:val="22"/>
        </w:rPr>
        <w:fldChar w:fldCharType="begin">
          <w:ffData>
            <w:name w:val="Text12"/>
            <w:enabled/>
            <w:calcOnExit w:val="0"/>
            <w:textInput/>
          </w:ffData>
        </w:fldChar>
      </w:r>
      <w:r w:rsidR="00336951" w:rsidRPr="008323A4">
        <w:rPr>
          <w:rFonts w:cs="Arial"/>
          <w:b/>
          <w:szCs w:val="22"/>
        </w:rPr>
        <w:instrText xml:space="preserve"> FORMTEXT </w:instrText>
      </w:r>
      <w:r w:rsidR="00747C52" w:rsidRPr="008323A4">
        <w:rPr>
          <w:rFonts w:cs="Arial"/>
          <w:b/>
          <w:szCs w:val="22"/>
        </w:rPr>
      </w:r>
      <w:r w:rsidR="00336951" w:rsidRPr="008323A4">
        <w:rPr>
          <w:rFonts w:cs="Arial"/>
          <w:b/>
          <w:szCs w:val="22"/>
        </w:rPr>
        <w:fldChar w:fldCharType="separate"/>
      </w:r>
      <w:r w:rsidR="00336951" w:rsidRPr="008323A4">
        <w:rPr>
          <w:rFonts w:cs="Arial"/>
          <w:b/>
          <w:noProof/>
          <w:szCs w:val="22"/>
        </w:rPr>
        <w:t> </w:t>
      </w:r>
      <w:r w:rsidR="00336951" w:rsidRPr="008323A4">
        <w:rPr>
          <w:rFonts w:cs="Arial"/>
          <w:b/>
          <w:noProof/>
          <w:szCs w:val="22"/>
        </w:rPr>
        <w:t> </w:t>
      </w:r>
      <w:r w:rsidR="00336951" w:rsidRPr="008323A4">
        <w:rPr>
          <w:rFonts w:cs="Arial"/>
          <w:b/>
          <w:noProof/>
          <w:szCs w:val="22"/>
        </w:rPr>
        <w:t> </w:t>
      </w:r>
      <w:r w:rsidR="00336951" w:rsidRPr="008323A4">
        <w:rPr>
          <w:rFonts w:cs="Arial"/>
          <w:b/>
          <w:noProof/>
          <w:szCs w:val="22"/>
        </w:rPr>
        <w:t> </w:t>
      </w:r>
      <w:r w:rsidR="00336951" w:rsidRPr="008323A4">
        <w:rPr>
          <w:rFonts w:cs="Arial"/>
          <w:b/>
          <w:noProof/>
          <w:szCs w:val="22"/>
        </w:rPr>
        <w:t> </w:t>
      </w:r>
      <w:r w:rsidR="00336951" w:rsidRPr="008323A4">
        <w:rPr>
          <w:rFonts w:cs="Arial"/>
          <w:b/>
          <w:szCs w:val="22"/>
        </w:rPr>
        <w:fldChar w:fldCharType="end"/>
      </w:r>
      <w:bookmarkEnd w:id="13"/>
      <w:r w:rsidR="00EA4ABF" w:rsidRPr="008323A4">
        <w:rPr>
          <w:rFonts w:cs="Arial"/>
          <w:b/>
          <w:szCs w:val="22"/>
        </w:rPr>
        <w:t xml:space="preserve"> </w:t>
      </w:r>
      <w:r w:rsidRPr="008323A4">
        <w:rPr>
          <w:rFonts w:cs="Arial"/>
          <w:b/>
          <w:szCs w:val="22"/>
        </w:rPr>
        <w:t xml:space="preserve">beschlossen, die </w:t>
      </w:r>
      <w:r w:rsidR="00521811">
        <w:rPr>
          <w:rFonts w:cs="Arial"/>
          <w:b/>
          <w:szCs w:val="22"/>
        </w:rPr>
        <w:t xml:space="preserve">obige </w:t>
      </w:r>
      <w:r w:rsidRPr="008323A4">
        <w:rPr>
          <w:rFonts w:cs="Arial"/>
          <w:b/>
          <w:szCs w:val="22"/>
        </w:rPr>
        <w:t>Anfrage</w:t>
      </w:r>
      <w:r w:rsidR="00521811">
        <w:rPr>
          <w:rFonts w:cs="Arial"/>
          <w:b/>
          <w:szCs w:val="22"/>
        </w:rPr>
        <w:t xml:space="preserve"> </w:t>
      </w:r>
      <w:r w:rsidRPr="008323A4">
        <w:rPr>
          <w:rFonts w:cs="Arial"/>
          <w:b/>
          <w:szCs w:val="22"/>
        </w:rPr>
        <w:t>wie folgt zu beantwo</w:t>
      </w:r>
      <w:r w:rsidRPr="008323A4">
        <w:rPr>
          <w:rFonts w:cs="Arial"/>
          <w:b/>
          <w:szCs w:val="22"/>
        </w:rPr>
        <w:t>r</w:t>
      </w:r>
      <w:r w:rsidRPr="008323A4">
        <w:rPr>
          <w:rFonts w:cs="Arial"/>
          <w:b/>
          <w:szCs w:val="22"/>
        </w:rPr>
        <w:t>ten:</w:t>
      </w:r>
    </w:p>
    <w:bookmarkStart w:id="14" w:name="Text13"/>
    <w:p w:rsidR="00DB2BEB" w:rsidRDefault="00336951" w:rsidP="00122E78">
      <w:pPr>
        <w:spacing w:before="120"/>
        <w:ind w:left="720" w:hanging="720"/>
        <w:rPr>
          <w:rFonts w:cs="Arial"/>
        </w:rPr>
      </w:pPr>
      <w:r w:rsidRPr="008323A4">
        <w:rPr>
          <w:rFonts w:cs="Arial"/>
        </w:rPr>
        <w:fldChar w:fldCharType="begin">
          <w:ffData>
            <w:name w:val="Text13"/>
            <w:enabled/>
            <w:calcOnExit w:val="0"/>
            <w:textInput/>
          </w:ffData>
        </w:fldChar>
      </w:r>
      <w:r w:rsidRPr="008323A4">
        <w:rPr>
          <w:rFonts w:cs="Arial"/>
        </w:rPr>
        <w:instrText xml:space="preserve"> FORMTEXT </w:instrText>
      </w:r>
      <w:r w:rsidR="00747C52" w:rsidRPr="008323A4">
        <w:rPr>
          <w:rFonts w:cs="Arial"/>
        </w:rPr>
      </w:r>
      <w:r w:rsidRPr="008323A4">
        <w:rPr>
          <w:rFonts w:cs="Arial"/>
        </w:rPr>
        <w:fldChar w:fldCharType="separate"/>
      </w:r>
      <w:r w:rsidR="00DB2BEB">
        <w:rPr>
          <w:rFonts w:cs="Arial"/>
        </w:rPr>
        <w:t xml:space="preserve">    </w:t>
      </w:r>
      <w:r w:rsidR="007C2FC8">
        <w:rPr>
          <w:rFonts w:cs="Arial"/>
        </w:rPr>
        <w:t>Bei der Beantwortung der Frage ist zunächst zu unterscheiden, ob Schülerinnen und Sch</w:t>
      </w:r>
      <w:r w:rsidR="007C2FC8">
        <w:rPr>
          <w:rFonts w:cs="Arial"/>
        </w:rPr>
        <w:t>ü</w:t>
      </w:r>
      <w:r w:rsidR="007C2FC8">
        <w:rPr>
          <w:rFonts w:cs="Arial"/>
        </w:rPr>
        <w:t>ler</w:t>
      </w:r>
      <w:r w:rsidR="00797BBA">
        <w:rPr>
          <w:rFonts w:cs="Arial"/>
        </w:rPr>
        <w:t xml:space="preserve"> (SuS)</w:t>
      </w:r>
      <w:r w:rsidR="007C2FC8">
        <w:rPr>
          <w:rFonts w:cs="Arial"/>
        </w:rPr>
        <w:t xml:space="preserve"> im Rahmen der Gegenseitigkeitsvereinbarung zwischen den Ländern Bremen und Niedersachsen im jeweils anderen Bundesland beschult werden oder im Rahmen des Ve</w:t>
      </w:r>
      <w:r w:rsidR="007C2FC8">
        <w:rPr>
          <w:rFonts w:cs="Arial"/>
        </w:rPr>
        <w:t>r</w:t>
      </w:r>
      <w:r w:rsidR="007C2FC8">
        <w:rPr>
          <w:rFonts w:cs="Arial"/>
        </w:rPr>
        <w:t>trages zwischen der Stadt Bremerhaven und dem Landkreis Cuxhaven.</w:t>
      </w:r>
      <w:r w:rsidR="007C2FC8">
        <w:rPr>
          <w:rFonts w:cs="Arial"/>
        </w:rPr>
        <w:br/>
      </w:r>
      <w:r w:rsidR="007C2FC8">
        <w:rPr>
          <w:rFonts w:cs="Arial"/>
        </w:rPr>
        <w:br/>
        <w:t>Der Vertrag zwischen der Stadt Bremerhaven und dem Landkreis Cuxhaven besagt, dass Schüler/innen aus dem ehemaligen Altkreis Wesermünde bestimmte berufliche Bildungsgänge und die</w:t>
      </w:r>
      <w:r w:rsidR="00FB50D6">
        <w:rPr>
          <w:rFonts w:cs="Arial"/>
        </w:rPr>
        <w:t xml:space="preserve"> Qualifizierungsphase der</w:t>
      </w:r>
      <w:r w:rsidR="007C2FC8">
        <w:rPr>
          <w:rFonts w:cs="Arial"/>
        </w:rPr>
        <w:t xml:space="preserve"> Gymnasialen Oberstufen der Stadt Bremerhaven besuchen dürfen. Dazu bedarf es keiner weiteren individuellen Genehm</w:t>
      </w:r>
      <w:r w:rsidR="007C2FC8">
        <w:rPr>
          <w:rFonts w:cs="Arial"/>
        </w:rPr>
        <w:t>i</w:t>
      </w:r>
      <w:r w:rsidR="007C2FC8">
        <w:rPr>
          <w:rFonts w:cs="Arial"/>
        </w:rPr>
        <w:t>gung. Die Kosten für den Schulbesuch werden vom Landkreis Cuxhaven erstattet. Gle</w:t>
      </w:r>
      <w:r w:rsidR="007C2FC8">
        <w:rPr>
          <w:rFonts w:cs="Arial"/>
        </w:rPr>
        <w:t>i</w:t>
      </w:r>
      <w:r w:rsidR="007C2FC8">
        <w:rPr>
          <w:rFonts w:cs="Arial"/>
        </w:rPr>
        <w:t>ches gilt umgekehrt für Bremerhavener Schüler/innen, welche die Oberstufe des Gy</w:t>
      </w:r>
      <w:r w:rsidR="007C2FC8">
        <w:rPr>
          <w:rFonts w:cs="Arial"/>
        </w:rPr>
        <w:t>m</w:t>
      </w:r>
      <w:r w:rsidR="007C2FC8">
        <w:rPr>
          <w:rFonts w:cs="Arial"/>
        </w:rPr>
        <w:t>nasiums Wesermünde oder berufliche Bildungsgänge an der Max-Eyth-Schule in Schiffdorf besuchen möchten, die in der Stadt Bremerhaven nicht angeboten werden.</w:t>
      </w:r>
      <w:r w:rsidR="00DB2BEB">
        <w:rPr>
          <w:rFonts w:cs="Arial"/>
        </w:rPr>
        <w:t xml:space="preserve"> Für den Besuch der Max-Eyth-Schule durch Bremerhavener Schülerinnen und Schüler wird jedoch ein individueller Antrag verlangt.</w:t>
      </w:r>
    </w:p>
    <w:p w:rsidR="00797BBA" w:rsidRDefault="00DB2BEB" w:rsidP="00122E78">
      <w:pPr>
        <w:spacing w:before="120"/>
        <w:ind w:left="720" w:hanging="720"/>
        <w:rPr>
          <w:rFonts w:cs="Arial"/>
        </w:rPr>
      </w:pPr>
      <w:r>
        <w:rPr>
          <w:rFonts w:cs="Arial"/>
        </w:rPr>
        <w:t xml:space="preserve">            </w:t>
      </w:r>
      <w:r w:rsidR="007C2FC8">
        <w:rPr>
          <w:rFonts w:cs="Arial"/>
        </w:rPr>
        <w:t>Im Rahmen der Gegenseitigkeitsvereinbarung erfolgt seitens der zuständigen Schulb</w:t>
      </w:r>
      <w:r w:rsidR="007C2FC8">
        <w:rPr>
          <w:rFonts w:cs="Arial"/>
        </w:rPr>
        <w:t>e</w:t>
      </w:r>
      <w:r w:rsidR="007C2FC8">
        <w:rPr>
          <w:rFonts w:cs="Arial"/>
        </w:rPr>
        <w:t xml:space="preserve">hörde auf Antrag die </w:t>
      </w:r>
      <w:r w:rsidR="00797BBA">
        <w:rPr>
          <w:rFonts w:cs="Arial"/>
        </w:rPr>
        <w:t xml:space="preserve">Entscheidung über den </w:t>
      </w:r>
      <w:r w:rsidR="007C2FC8">
        <w:rPr>
          <w:rFonts w:cs="Arial"/>
        </w:rPr>
        <w:t>Schulbesuch im jeweils anderen Bunde</w:t>
      </w:r>
      <w:r w:rsidR="007C2FC8">
        <w:rPr>
          <w:rFonts w:cs="Arial"/>
        </w:rPr>
        <w:t>s</w:t>
      </w:r>
      <w:r w:rsidR="007C2FC8">
        <w:rPr>
          <w:rFonts w:cs="Arial"/>
        </w:rPr>
        <w:t xml:space="preserve">land. Bei positiver Entscheidung </w:t>
      </w:r>
      <w:r w:rsidR="00797BBA">
        <w:rPr>
          <w:rFonts w:cs="Arial"/>
        </w:rPr>
        <w:t>prüft</w:t>
      </w:r>
      <w:r w:rsidR="007C2FC8">
        <w:rPr>
          <w:rFonts w:cs="Arial"/>
        </w:rPr>
        <w:t xml:space="preserve"> das Bundesland, in dem der genehmigte Schu</w:t>
      </w:r>
      <w:r w:rsidR="007C2FC8">
        <w:rPr>
          <w:rFonts w:cs="Arial"/>
        </w:rPr>
        <w:t>l</w:t>
      </w:r>
      <w:r w:rsidR="007C2FC8">
        <w:rPr>
          <w:rFonts w:cs="Arial"/>
        </w:rPr>
        <w:t>besuch stattfinden soll im Rahmen der vorhandenen Kapazitäten die tatsächliche Au</w:t>
      </w:r>
      <w:r w:rsidR="007C2FC8">
        <w:rPr>
          <w:rFonts w:cs="Arial"/>
        </w:rPr>
        <w:t>f</w:t>
      </w:r>
      <w:r w:rsidR="007C2FC8">
        <w:rPr>
          <w:rFonts w:cs="Arial"/>
        </w:rPr>
        <w:t>nahme</w:t>
      </w:r>
      <w:r w:rsidR="00797BBA">
        <w:rPr>
          <w:rFonts w:cs="Arial"/>
        </w:rPr>
        <w:t xml:space="preserve"> und informiert entsprechend</w:t>
      </w:r>
      <w:r w:rsidR="007C2FC8">
        <w:rPr>
          <w:rFonts w:cs="Arial"/>
        </w:rPr>
        <w:t>.</w:t>
      </w:r>
      <w:r w:rsidR="00797BBA">
        <w:rPr>
          <w:rFonts w:cs="Arial"/>
        </w:rPr>
        <w:t xml:space="preserve"> </w:t>
      </w:r>
    </w:p>
    <w:p w:rsidR="007C2FC8" w:rsidRDefault="00797BBA" w:rsidP="00122E78">
      <w:pPr>
        <w:spacing w:before="120"/>
        <w:ind w:left="720" w:hanging="720"/>
        <w:rPr>
          <w:rFonts w:cs="Arial"/>
        </w:rPr>
      </w:pPr>
      <w:r>
        <w:rPr>
          <w:rFonts w:cs="Arial"/>
        </w:rPr>
        <w:t xml:space="preserve">            </w:t>
      </w:r>
      <w:r w:rsidR="007C2FC8">
        <w:rPr>
          <w:rFonts w:cs="Arial"/>
        </w:rPr>
        <w:t xml:space="preserve">Die Antworten zur Anfrage wurden daher jeweils nach den </w:t>
      </w:r>
      <w:r w:rsidR="00F32E70">
        <w:rPr>
          <w:rFonts w:cs="Arial"/>
        </w:rPr>
        <w:t>Rechtsgrundlagen differe</w:t>
      </w:r>
      <w:r w:rsidR="00F32E70">
        <w:rPr>
          <w:rFonts w:cs="Arial"/>
        </w:rPr>
        <w:t>n</w:t>
      </w:r>
      <w:r w:rsidR="00F32E70">
        <w:rPr>
          <w:rFonts w:cs="Arial"/>
        </w:rPr>
        <w:t>ziert.</w:t>
      </w:r>
    </w:p>
    <w:p w:rsidR="001C5658" w:rsidRDefault="002A73F7" w:rsidP="00122E78">
      <w:pPr>
        <w:spacing w:before="120"/>
        <w:ind w:left="720" w:hanging="720"/>
        <w:rPr>
          <w:rFonts w:cs="Arial"/>
          <w:noProof/>
        </w:rPr>
      </w:pPr>
      <w:r>
        <w:rPr>
          <w:rFonts w:cs="Arial"/>
          <w:noProof/>
        </w:rPr>
        <w:t xml:space="preserve">Zu 1. </w:t>
      </w:r>
      <w:r w:rsidR="001C5658">
        <w:rPr>
          <w:rFonts w:cs="Arial"/>
          <w:noProof/>
        </w:rPr>
        <w:t xml:space="preserve"> </w:t>
      </w:r>
      <w:r>
        <w:rPr>
          <w:rFonts w:cs="Arial"/>
          <w:noProof/>
        </w:rPr>
        <w:t xml:space="preserve">Mit Stand vom 17.08.2016 besuchen aktuell </w:t>
      </w:r>
      <w:r w:rsidR="001C5658">
        <w:rPr>
          <w:rFonts w:cs="Arial"/>
          <w:noProof/>
        </w:rPr>
        <w:t xml:space="preserve">202 Schülerinnen und Schüler mit Wohnsitz in Niedersachsen </w:t>
      </w:r>
      <w:r w:rsidR="00F32E70">
        <w:rPr>
          <w:rFonts w:cs="Arial"/>
          <w:noProof/>
        </w:rPr>
        <w:t xml:space="preserve">im Rahmen der Gegenseitigkeitsvereinbarung mit dem Land Niedersachsen </w:t>
      </w:r>
      <w:r w:rsidR="001C5658">
        <w:rPr>
          <w:rFonts w:cs="Arial"/>
          <w:noProof/>
        </w:rPr>
        <w:t>Bremerhavener Schulen. Diese teilen sich wie folgt auf:</w:t>
      </w:r>
      <w:r w:rsidR="001C5658">
        <w:rPr>
          <w:rFonts w:cs="Arial"/>
          <w:noProof/>
        </w:rPr>
        <w:br/>
        <w:t xml:space="preserve">Allgemeinbildende Schulen: 84 SuS </w:t>
      </w:r>
    </w:p>
    <w:p w:rsidR="001C5658" w:rsidRDefault="001C5658" w:rsidP="00122E78">
      <w:pPr>
        <w:spacing w:before="120"/>
        <w:ind w:left="720" w:hanging="720"/>
        <w:rPr>
          <w:rFonts w:cs="Arial"/>
          <w:noProof/>
        </w:rPr>
      </w:pPr>
      <w:r>
        <w:rPr>
          <w:rFonts w:cs="Arial"/>
          <w:noProof/>
        </w:rPr>
        <w:t xml:space="preserve">           - </w:t>
      </w:r>
      <w:r w:rsidR="0031552A">
        <w:rPr>
          <w:rFonts w:cs="Arial"/>
          <w:noProof/>
        </w:rPr>
        <w:t xml:space="preserve"> </w:t>
      </w:r>
      <w:r>
        <w:rPr>
          <w:rFonts w:cs="Arial"/>
          <w:noProof/>
        </w:rPr>
        <w:t xml:space="preserve">5 SuS im Primarbereich </w:t>
      </w:r>
    </w:p>
    <w:p w:rsidR="001C5658" w:rsidRDefault="001C5658" w:rsidP="00122E78">
      <w:pPr>
        <w:spacing w:before="120"/>
        <w:ind w:left="720" w:hanging="720"/>
        <w:rPr>
          <w:rFonts w:cs="Arial"/>
          <w:noProof/>
        </w:rPr>
      </w:pPr>
      <w:r>
        <w:rPr>
          <w:rFonts w:cs="Arial"/>
          <w:noProof/>
        </w:rPr>
        <w:t xml:space="preserve">           - 18 SuS auf Oberschulen </w:t>
      </w:r>
    </w:p>
    <w:p w:rsidR="001C5658" w:rsidRDefault="001C5658" w:rsidP="00122E78">
      <w:pPr>
        <w:spacing w:before="120"/>
        <w:ind w:left="720" w:hanging="720"/>
        <w:rPr>
          <w:rFonts w:cs="Arial"/>
          <w:noProof/>
        </w:rPr>
      </w:pPr>
      <w:r>
        <w:rPr>
          <w:rFonts w:cs="Arial"/>
          <w:noProof/>
        </w:rPr>
        <w:t xml:space="preserve">           -  1 SuS auf Gymnasien </w:t>
      </w:r>
      <w:r w:rsidR="00FB50D6">
        <w:rPr>
          <w:rFonts w:cs="Arial"/>
          <w:noProof/>
        </w:rPr>
        <w:t>(Sekundarbereich I)</w:t>
      </w:r>
    </w:p>
    <w:p w:rsidR="001C5658" w:rsidRDefault="001C5658" w:rsidP="00122E78">
      <w:pPr>
        <w:spacing w:before="120"/>
        <w:ind w:left="720" w:hanging="720"/>
        <w:rPr>
          <w:rFonts w:cs="Arial"/>
          <w:noProof/>
        </w:rPr>
      </w:pPr>
      <w:r>
        <w:rPr>
          <w:rFonts w:cs="Arial"/>
          <w:noProof/>
        </w:rPr>
        <w:t xml:space="preserve">           - 12 SuS auf die gymnasialen Oberstufen (</w:t>
      </w:r>
      <w:r w:rsidR="00FB50D6">
        <w:rPr>
          <w:rFonts w:cs="Arial"/>
          <w:noProof/>
        </w:rPr>
        <w:t xml:space="preserve">Einführungsphase, </w:t>
      </w:r>
      <w:r>
        <w:rPr>
          <w:rFonts w:cs="Arial"/>
          <w:noProof/>
        </w:rPr>
        <w:t xml:space="preserve">davon 9 SuS im Highsea-Projekt), </w:t>
      </w:r>
    </w:p>
    <w:p w:rsidR="001C5658" w:rsidRDefault="001C5658" w:rsidP="00122E78">
      <w:pPr>
        <w:spacing w:before="120"/>
        <w:ind w:left="720" w:hanging="720"/>
        <w:rPr>
          <w:rFonts w:cs="Arial"/>
          <w:noProof/>
        </w:rPr>
      </w:pPr>
      <w:r>
        <w:rPr>
          <w:rFonts w:cs="Arial"/>
          <w:noProof/>
        </w:rPr>
        <w:t xml:space="preserve">           - 48 SuS auf die Abendschule (davon 11 SuS für die Berufsbildungsreife (Hauptschule), 9 SuS für den </w:t>
      </w:r>
      <w:r w:rsidR="0031552A">
        <w:rPr>
          <w:rFonts w:cs="Arial"/>
          <w:noProof/>
        </w:rPr>
        <w:t>M</w:t>
      </w:r>
      <w:r>
        <w:rPr>
          <w:rFonts w:cs="Arial"/>
          <w:noProof/>
        </w:rPr>
        <w:t>ittleren Schulabschlus (Realschule) und 28 SuS für das Gymnasium.</w:t>
      </w:r>
    </w:p>
    <w:p w:rsidR="001C5658" w:rsidRDefault="001C5658" w:rsidP="00122E78">
      <w:pPr>
        <w:spacing w:before="120"/>
        <w:ind w:left="720" w:hanging="720"/>
        <w:rPr>
          <w:rFonts w:cs="Arial"/>
          <w:noProof/>
        </w:rPr>
      </w:pPr>
      <w:r>
        <w:rPr>
          <w:rFonts w:cs="Arial"/>
          <w:noProof/>
        </w:rPr>
        <w:t xml:space="preserve">            Berufsbildende Schulen: 118 SuS</w:t>
      </w:r>
    </w:p>
    <w:p w:rsidR="00FB50D6" w:rsidRDefault="00FB50D6" w:rsidP="00122E78">
      <w:pPr>
        <w:spacing w:before="120"/>
        <w:ind w:left="720" w:hanging="720"/>
        <w:rPr>
          <w:rFonts w:cs="Arial"/>
          <w:noProof/>
        </w:rPr>
      </w:pPr>
      <w:r>
        <w:rPr>
          <w:rFonts w:cs="Arial"/>
          <w:noProof/>
        </w:rPr>
        <w:t xml:space="preserve">           Im Rahmen des Vertrages mit dem Landkreis Cuxhaven besuchen </w:t>
      </w:r>
      <w:r>
        <w:rPr>
          <w:rFonts w:cs="Arial"/>
          <w:noProof/>
        </w:rPr>
        <w:br/>
        <w:t>- 512 SuS die Qualifizierungsphase der Gymnasialen Oberstufen</w:t>
      </w:r>
    </w:p>
    <w:p w:rsidR="001C5658" w:rsidRDefault="00FB50D6" w:rsidP="00122E78">
      <w:pPr>
        <w:spacing w:before="120"/>
        <w:ind w:left="720" w:hanging="720"/>
        <w:rPr>
          <w:rFonts w:cs="Arial"/>
          <w:noProof/>
        </w:rPr>
      </w:pPr>
      <w:r>
        <w:rPr>
          <w:rFonts w:cs="Arial"/>
          <w:noProof/>
        </w:rPr>
        <w:t xml:space="preserve">            - 1928 SuS die Berufsbildenden Schulen </w:t>
      </w:r>
    </w:p>
    <w:p w:rsidR="00BA75AE" w:rsidRDefault="001C5658" w:rsidP="00122E78">
      <w:pPr>
        <w:spacing w:before="120"/>
        <w:ind w:left="720" w:hanging="720"/>
        <w:rPr>
          <w:rFonts w:cs="Arial"/>
          <w:noProof/>
        </w:rPr>
      </w:pPr>
      <w:r>
        <w:rPr>
          <w:rFonts w:cs="Arial"/>
          <w:noProof/>
        </w:rPr>
        <w:t xml:space="preserve">Zu 2. Mit Stand vom 17.08.2016 besuchen aktuell 147 SuS mit Wohnsitz in Bremerhaven </w:t>
      </w:r>
      <w:r w:rsidR="00FB50D6">
        <w:rPr>
          <w:rFonts w:cs="Arial"/>
          <w:noProof/>
        </w:rPr>
        <w:t xml:space="preserve">im Rahmen der Gegenseitigkeitsvereinbarung </w:t>
      </w:r>
      <w:r>
        <w:rPr>
          <w:rFonts w:cs="Arial"/>
          <w:noProof/>
        </w:rPr>
        <w:t>niedersächsische Schulen.</w:t>
      </w:r>
      <w:r w:rsidR="00BA75AE">
        <w:rPr>
          <w:rFonts w:cs="Arial"/>
          <w:noProof/>
        </w:rPr>
        <w:t xml:space="preserve"> Diese teilen sich wie folgt auf:</w:t>
      </w:r>
    </w:p>
    <w:p w:rsidR="00BA75AE" w:rsidRDefault="00BA75AE" w:rsidP="00122E78">
      <w:pPr>
        <w:spacing w:before="120"/>
        <w:ind w:left="720" w:hanging="720"/>
        <w:rPr>
          <w:rFonts w:cs="Arial"/>
          <w:noProof/>
        </w:rPr>
      </w:pPr>
      <w:r>
        <w:rPr>
          <w:rFonts w:cs="Arial"/>
          <w:noProof/>
        </w:rPr>
        <w:t xml:space="preserve">           Allgemeinbildende Schulen: 114 SuS</w:t>
      </w:r>
    </w:p>
    <w:p w:rsidR="00BA75AE" w:rsidRDefault="00BA75AE" w:rsidP="00122E78">
      <w:pPr>
        <w:spacing w:before="120"/>
        <w:ind w:left="720" w:hanging="720"/>
        <w:rPr>
          <w:rFonts w:cs="Arial"/>
          <w:noProof/>
        </w:rPr>
      </w:pPr>
      <w:r>
        <w:rPr>
          <w:rFonts w:cs="Arial"/>
          <w:noProof/>
        </w:rPr>
        <w:t xml:space="preserve">           - 17 SuS im Primarbereich</w:t>
      </w:r>
    </w:p>
    <w:p w:rsidR="00BA75AE" w:rsidRDefault="00BA75AE" w:rsidP="00122E78">
      <w:pPr>
        <w:spacing w:before="120"/>
        <w:ind w:left="720" w:hanging="720"/>
        <w:rPr>
          <w:rFonts w:cs="Arial"/>
          <w:noProof/>
        </w:rPr>
      </w:pPr>
      <w:r>
        <w:rPr>
          <w:rFonts w:cs="Arial"/>
          <w:noProof/>
        </w:rPr>
        <w:t xml:space="preserve">           - 14 SuS auf Oberschulen</w:t>
      </w:r>
    </w:p>
    <w:p w:rsidR="00BA75AE" w:rsidRDefault="00BA75AE" w:rsidP="00122E78">
      <w:pPr>
        <w:spacing w:before="120"/>
        <w:ind w:left="720" w:hanging="720"/>
        <w:rPr>
          <w:rFonts w:cs="Arial"/>
          <w:noProof/>
        </w:rPr>
      </w:pPr>
      <w:r>
        <w:rPr>
          <w:rFonts w:cs="Arial"/>
          <w:noProof/>
        </w:rPr>
        <w:t xml:space="preserve">           - 66 SuS auf Gymnasien (davon 2 SuS in der 5. Jahrgangsstufe (JgSt), 3 SuS in der 6. JgSt., 14 SuS in der 7. JgSt., 17 SuS in der 8. JgSt., 19 SuS in der 9. JgSt., 11 SuS in der 10. JgSt.)</w:t>
      </w:r>
    </w:p>
    <w:p w:rsidR="00BA75AE" w:rsidRDefault="00BA75AE" w:rsidP="00122E78">
      <w:pPr>
        <w:spacing w:before="120"/>
        <w:ind w:left="720" w:hanging="720"/>
        <w:rPr>
          <w:rFonts w:cs="Arial"/>
          <w:noProof/>
        </w:rPr>
      </w:pPr>
      <w:r>
        <w:rPr>
          <w:rFonts w:cs="Arial"/>
          <w:noProof/>
        </w:rPr>
        <w:lastRenderedPageBreak/>
        <w:t xml:space="preserve">           - 17 SuS auf Förderzentren</w:t>
      </w:r>
    </w:p>
    <w:p w:rsidR="00BA75AE" w:rsidRDefault="00BA75AE" w:rsidP="00122E78">
      <w:pPr>
        <w:spacing w:before="120"/>
        <w:ind w:left="720" w:hanging="720"/>
        <w:rPr>
          <w:rFonts w:cs="Arial"/>
          <w:noProof/>
        </w:rPr>
      </w:pPr>
      <w:r>
        <w:rPr>
          <w:rFonts w:cs="Arial"/>
          <w:noProof/>
        </w:rPr>
        <w:t xml:space="preserve">             Berufsbildende Schulen: 33 SuS</w:t>
      </w:r>
    </w:p>
    <w:p w:rsidR="00BA75AE" w:rsidRDefault="00FB50D6" w:rsidP="00122E78">
      <w:pPr>
        <w:spacing w:before="120"/>
        <w:ind w:left="720" w:hanging="720"/>
        <w:rPr>
          <w:rFonts w:cs="Arial"/>
          <w:noProof/>
        </w:rPr>
      </w:pPr>
      <w:r>
        <w:rPr>
          <w:rFonts w:cs="Arial"/>
          <w:noProof/>
        </w:rPr>
        <w:t xml:space="preserve">Im Rahmen des Vertrages mit dem Landkreis Cuxhaven besuchen </w:t>
      </w:r>
      <w:r w:rsidRPr="00FB50D6">
        <w:rPr>
          <w:rFonts w:cs="Arial"/>
          <w:noProof/>
        </w:rPr>
        <w:t xml:space="preserve">17 </w:t>
      </w:r>
      <w:r>
        <w:rPr>
          <w:rFonts w:cs="Arial"/>
          <w:noProof/>
        </w:rPr>
        <w:t xml:space="preserve">bremerhavener </w:t>
      </w:r>
      <w:r w:rsidRPr="00FB50D6">
        <w:rPr>
          <w:rFonts w:cs="Arial"/>
          <w:noProof/>
        </w:rPr>
        <w:t>SuS die Max-Eyth-Schule</w:t>
      </w:r>
      <w:r>
        <w:rPr>
          <w:rFonts w:cs="Arial"/>
          <w:noProof/>
        </w:rPr>
        <w:t xml:space="preserve"> in Schiffdorf</w:t>
      </w:r>
    </w:p>
    <w:p w:rsidR="00BA75AE" w:rsidRDefault="00BA75AE" w:rsidP="00122E78">
      <w:pPr>
        <w:spacing w:before="120"/>
        <w:ind w:left="720" w:hanging="720"/>
        <w:rPr>
          <w:rFonts w:cs="Arial"/>
          <w:noProof/>
        </w:rPr>
      </w:pPr>
      <w:r>
        <w:rPr>
          <w:rFonts w:cs="Arial"/>
          <w:noProof/>
        </w:rPr>
        <w:t xml:space="preserve">zu 3.   siehe 1. </w:t>
      </w:r>
    </w:p>
    <w:p w:rsidR="00527A81" w:rsidRDefault="00BA75AE" w:rsidP="00122E78">
      <w:pPr>
        <w:spacing w:before="120"/>
        <w:ind w:left="720" w:hanging="720"/>
        <w:rPr>
          <w:rFonts w:cs="Arial"/>
          <w:noProof/>
        </w:rPr>
      </w:pPr>
      <w:r>
        <w:rPr>
          <w:rFonts w:cs="Arial"/>
          <w:noProof/>
        </w:rPr>
        <w:t xml:space="preserve">zu. 4.  </w:t>
      </w:r>
      <w:r w:rsidR="00527A81">
        <w:rPr>
          <w:rFonts w:cs="Arial"/>
          <w:noProof/>
        </w:rPr>
        <w:t>Für einen Gastschulbesuch</w:t>
      </w:r>
      <w:r w:rsidR="00FB50D6">
        <w:rPr>
          <w:rFonts w:cs="Arial"/>
          <w:noProof/>
        </w:rPr>
        <w:t xml:space="preserve"> </w:t>
      </w:r>
      <w:r w:rsidR="00527A81">
        <w:rPr>
          <w:rFonts w:cs="Arial"/>
          <w:noProof/>
        </w:rPr>
        <w:t>im jeweils anderen Bundesland müssen folgende Bedingungen vorliegen: Entweder ist am Wohnort des Schülers</w:t>
      </w:r>
      <w:r w:rsidR="003C7E4E">
        <w:rPr>
          <w:rFonts w:cs="Arial"/>
          <w:noProof/>
        </w:rPr>
        <w:t>/der Schülerin</w:t>
      </w:r>
      <w:r w:rsidR="00527A81">
        <w:rPr>
          <w:rFonts w:cs="Arial"/>
          <w:noProof/>
        </w:rPr>
        <w:t xml:space="preserve"> kein gleichwertiges Angebot verfügbar, es liegen pädagogische Gründe vor oder der Schulbesuch im eigenen Bundesland bringt eine unzumutbar Härte mit sich. </w:t>
      </w:r>
    </w:p>
    <w:p w:rsidR="00527A81" w:rsidRDefault="00AC712A" w:rsidP="00122E78">
      <w:pPr>
        <w:spacing w:before="120"/>
        <w:ind w:left="720" w:hanging="720"/>
        <w:rPr>
          <w:rFonts w:cs="Arial"/>
          <w:noProof/>
        </w:rPr>
      </w:pPr>
      <w:r>
        <w:rPr>
          <w:rFonts w:cs="Arial"/>
          <w:noProof/>
        </w:rPr>
        <w:t xml:space="preserve">zu. 5   Unterschiede gibt es im Berufsbildenden Bereich und in der </w:t>
      </w:r>
      <w:r w:rsidR="00DF620B">
        <w:rPr>
          <w:rFonts w:cs="Arial"/>
          <w:noProof/>
        </w:rPr>
        <w:t xml:space="preserve">Qualifizierungsphase der </w:t>
      </w:r>
      <w:r>
        <w:rPr>
          <w:rFonts w:cs="Arial"/>
          <w:noProof/>
        </w:rPr>
        <w:t>Gymnasialen Oberstufe</w:t>
      </w:r>
      <w:r w:rsidR="00DF620B">
        <w:rPr>
          <w:rFonts w:cs="Arial"/>
          <w:noProof/>
        </w:rPr>
        <w:t>. Hier gibt es über den</w:t>
      </w:r>
      <w:r>
        <w:rPr>
          <w:rFonts w:cs="Arial"/>
          <w:noProof/>
        </w:rPr>
        <w:t xml:space="preserve"> Vertrag mit dem Landkreis Cuxhaven </w:t>
      </w:r>
      <w:r w:rsidR="00DF620B">
        <w:rPr>
          <w:rFonts w:cs="Arial"/>
          <w:noProof/>
        </w:rPr>
        <w:t>die Genehmigung zum Schulbesuch für alle schulischen Angebote, die im eigenen Bundesland nicht angeboten werden oder bei denen aus Kapazitätsgründen keine Aufnahme möglich ist. Die Aufnahme in die Qualifizierungsmaßnahme der Gymnasialen Oberstufe ist nach Anwahl grundsätzlich über die Standorte beider Bundesländer zulässig, wobei sie für Niedersachsen ausschließlich für die Oberstufe des Gymnasiums Wesermünde gilt.</w:t>
      </w:r>
    </w:p>
    <w:p w:rsidR="00DF620B" w:rsidRDefault="00DF620B" w:rsidP="00122E78">
      <w:pPr>
        <w:spacing w:before="120"/>
        <w:ind w:left="720" w:hanging="720"/>
        <w:rPr>
          <w:rFonts w:cs="Arial"/>
          <w:noProof/>
        </w:rPr>
      </w:pPr>
      <w:r>
        <w:rPr>
          <w:rFonts w:cs="Arial"/>
          <w:noProof/>
        </w:rPr>
        <w:t xml:space="preserve">           Für alle anderen Schulbesuche gelten die Regelungen der Gegenseitig- keitsvereinbarung, nach der pädagogische Gründe oder eine unzumutbare Härte vorliegen müssen, um eine Genehmigung zum Schulbesuch im anderen Bundesland zu erhalten. </w:t>
      </w:r>
    </w:p>
    <w:p w:rsidR="00314B8D" w:rsidRDefault="00527A81" w:rsidP="00122E78">
      <w:pPr>
        <w:spacing w:before="120"/>
        <w:ind w:left="720" w:hanging="720"/>
        <w:rPr>
          <w:rFonts w:cs="Arial"/>
          <w:noProof/>
        </w:rPr>
      </w:pPr>
      <w:r>
        <w:rPr>
          <w:rFonts w:cs="Arial"/>
          <w:noProof/>
        </w:rPr>
        <w:t xml:space="preserve">zu. 6. </w:t>
      </w:r>
      <w:r w:rsidR="00314B8D">
        <w:rPr>
          <w:rFonts w:cs="Arial"/>
          <w:noProof/>
        </w:rPr>
        <w:t xml:space="preserve"> Um als Bremerhavener Schüler/in eine Freistellung für einen Schulbesuch in Niedersachsen </w:t>
      </w:r>
      <w:r w:rsidR="00DF620B">
        <w:rPr>
          <w:rFonts w:cs="Arial"/>
          <w:noProof/>
        </w:rPr>
        <w:t xml:space="preserve">im Rahmen der Gegenseitigkeitsvereinbarung </w:t>
      </w:r>
      <w:r w:rsidR="00314B8D">
        <w:rPr>
          <w:rFonts w:cs="Arial"/>
          <w:noProof/>
        </w:rPr>
        <w:t>zu bekommen, muss zunächst ein formloser Antrag mit einer Begründun</w:t>
      </w:r>
      <w:r w:rsidR="003C7E4E">
        <w:rPr>
          <w:rFonts w:cs="Arial"/>
          <w:noProof/>
        </w:rPr>
        <w:t>g</w:t>
      </w:r>
      <w:r w:rsidR="00314B8D">
        <w:rPr>
          <w:rFonts w:cs="Arial"/>
          <w:noProof/>
        </w:rPr>
        <w:t xml:space="preserve"> eingereicht werden. Im nächsten Schritt wird geprüft, ob einer der unter Punkt 4 genannten Gründe vorliegt. Kommt es zu einer Genehmigung, wird zum einen die Familie/der Schüler/die Schülerin hierüber informiert. Weiter geht eine Info</w:t>
      </w:r>
      <w:r w:rsidR="00CD5450">
        <w:rPr>
          <w:rFonts w:cs="Arial"/>
          <w:noProof/>
        </w:rPr>
        <w:t>rmation</w:t>
      </w:r>
      <w:r w:rsidR="00314B8D">
        <w:rPr>
          <w:rFonts w:cs="Arial"/>
          <w:noProof/>
        </w:rPr>
        <w:t xml:space="preserve"> an die Niedersächsische Landesschulbehörde und an die aufnehmende Schule. Wird der Antrag abgelehnt, wird ebenfalls die Familie/der Schüler/die Schülerin, die Niedersächsische Landesschulbehörde sowie die Schule informiert, an die der Schüler/die Schülerin dann weiterhin gehen muss. </w:t>
      </w:r>
    </w:p>
    <w:p w:rsidR="00DF620B" w:rsidRDefault="00DF620B" w:rsidP="00122E78">
      <w:pPr>
        <w:spacing w:before="120"/>
        <w:ind w:left="720" w:hanging="720"/>
        <w:rPr>
          <w:rFonts w:cs="Arial"/>
          <w:noProof/>
        </w:rPr>
      </w:pPr>
      <w:r>
        <w:rPr>
          <w:rFonts w:cs="Arial"/>
          <w:noProof/>
        </w:rPr>
        <w:t xml:space="preserve">           Genehmigungen zum Besuch der Max-Eyth-Schule</w:t>
      </w:r>
      <w:r w:rsidR="00E20224">
        <w:rPr>
          <w:rFonts w:cs="Arial"/>
          <w:noProof/>
        </w:rPr>
        <w:t xml:space="preserve"> in Schiffdorf</w:t>
      </w:r>
      <w:r>
        <w:rPr>
          <w:rFonts w:cs="Arial"/>
          <w:noProof/>
        </w:rPr>
        <w:t xml:space="preserve"> erfolgen auf schriftlichen Antrag. Hier wird geprüft, ob der gewünschte Bildungsgang in der Stadt Bremerhaven angeboten wird. Sollte dies der Fall sein, wird entweder abgelehnt oder es erfolgt aufgrund der eingereichten Begründung die Zustimmung, z. B. weil die Anforderungen in Niedersachsen von denen im Land Bremen abweichen (</w:t>
      </w:r>
      <w:r w:rsidR="00E20224">
        <w:rPr>
          <w:rFonts w:cs="Arial"/>
          <w:noProof/>
        </w:rPr>
        <w:t>Notendurchschnitt, erreichter Schulabschluss).</w:t>
      </w:r>
    </w:p>
    <w:p w:rsidR="00EE266D" w:rsidRDefault="00314B8D" w:rsidP="00122E78">
      <w:pPr>
        <w:spacing w:before="120"/>
        <w:ind w:left="720" w:hanging="720"/>
        <w:rPr>
          <w:rFonts w:cs="Arial"/>
          <w:noProof/>
        </w:rPr>
      </w:pPr>
      <w:r>
        <w:rPr>
          <w:rFonts w:cs="Arial"/>
          <w:noProof/>
        </w:rPr>
        <w:t xml:space="preserve">           Um als niedersächsische/r Schüler/in </w:t>
      </w:r>
      <w:r w:rsidR="00E20224">
        <w:rPr>
          <w:rFonts w:cs="Arial"/>
          <w:noProof/>
        </w:rPr>
        <w:t xml:space="preserve">im Rahmen der Gegenseitigkeitsvereinbarung </w:t>
      </w:r>
      <w:r>
        <w:rPr>
          <w:rFonts w:cs="Arial"/>
          <w:noProof/>
        </w:rPr>
        <w:t xml:space="preserve">eine Freistellung für einen Schulbesuch in Bremerhaven zu bekommen, ist zunächst ein Antrag bei der Niedersächsischen Landesschulbehörde zu stellen. </w:t>
      </w:r>
      <w:r w:rsidR="00C979FD">
        <w:rPr>
          <w:rFonts w:cs="Arial"/>
          <w:noProof/>
        </w:rPr>
        <w:t>D</w:t>
      </w:r>
      <w:r>
        <w:rPr>
          <w:rFonts w:cs="Arial"/>
          <w:noProof/>
        </w:rPr>
        <w:t xml:space="preserve">as Schulamt Bremerhaven </w:t>
      </w:r>
      <w:r w:rsidR="00C979FD">
        <w:rPr>
          <w:rFonts w:cs="Arial"/>
          <w:noProof/>
        </w:rPr>
        <w:t xml:space="preserve">wird </w:t>
      </w:r>
      <w:r>
        <w:rPr>
          <w:rFonts w:cs="Arial"/>
          <w:noProof/>
        </w:rPr>
        <w:t xml:space="preserve">per Durchschrift </w:t>
      </w:r>
      <w:r w:rsidR="00C979FD">
        <w:rPr>
          <w:rFonts w:cs="Arial"/>
          <w:noProof/>
        </w:rPr>
        <w:t xml:space="preserve">über die Entscheidung </w:t>
      </w:r>
      <w:r>
        <w:rPr>
          <w:rFonts w:cs="Arial"/>
          <w:noProof/>
        </w:rPr>
        <w:t xml:space="preserve">informiert. Wird die Freistellung von Niedersachsen genehmigt, wird </w:t>
      </w:r>
      <w:r w:rsidR="00C979FD">
        <w:rPr>
          <w:rFonts w:cs="Arial"/>
          <w:noProof/>
        </w:rPr>
        <w:t xml:space="preserve">vom Schulamt </w:t>
      </w:r>
      <w:r>
        <w:rPr>
          <w:rFonts w:cs="Arial"/>
          <w:noProof/>
        </w:rPr>
        <w:t xml:space="preserve">geprüft, ob die gewünschte Schule </w:t>
      </w:r>
      <w:r w:rsidR="00C979FD">
        <w:rPr>
          <w:rFonts w:cs="Arial"/>
          <w:noProof/>
        </w:rPr>
        <w:t xml:space="preserve">freie </w:t>
      </w:r>
      <w:r>
        <w:rPr>
          <w:rFonts w:cs="Arial"/>
          <w:noProof/>
        </w:rPr>
        <w:t>Kapazitäten hat</w:t>
      </w:r>
      <w:r w:rsidR="00C979FD">
        <w:rPr>
          <w:rFonts w:cs="Arial"/>
          <w:noProof/>
        </w:rPr>
        <w:t xml:space="preserve"> und die Aufnahme befürwortet wird.</w:t>
      </w:r>
      <w:r>
        <w:rPr>
          <w:rFonts w:cs="Arial"/>
          <w:noProof/>
        </w:rPr>
        <w:t xml:space="preserve"> </w:t>
      </w:r>
      <w:r w:rsidR="00C979FD">
        <w:rPr>
          <w:rFonts w:cs="Arial"/>
          <w:noProof/>
        </w:rPr>
        <w:t>D</w:t>
      </w:r>
      <w:r>
        <w:rPr>
          <w:rFonts w:cs="Arial"/>
          <w:noProof/>
        </w:rPr>
        <w:t xml:space="preserve">ie Familie/der Schüler/die Schülerin </w:t>
      </w:r>
      <w:r w:rsidR="00C979FD">
        <w:rPr>
          <w:rFonts w:cs="Arial"/>
          <w:noProof/>
        </w:rPr>
        <w:t xml:space="preserve">wird </w:t>
      </w:r>
      <w:r>
        <w:rPr>
          <w:rFonts w:cs="Arial"/>
          <w:noProof/>
        </w:rPr>
        <w:t xml:space="preserve">postalisch </w:t>
      </w:r>
      <w:r w:rsidR="00C979FD">
        <w:rPr>
          <w:rFonts w:cs="Arial"/>
          <w:noProof/>
        </w:rPr>
        <w:t xml:space="preserve">über die Entscheidung </w:t>
      </w:r>
      <w:r>
        <w:rPr>
          <w:rFonts w:cs="Arial"/>
          <w:noProof/>
        </w:rPr>
        <w:t xml:space="preserve">informiert. </w:t>
      </w:r>
      <w:r w:rsidR="002D2F24">
        <w:rPr>
          <w:rFonts w:cs="Arial"/>
          <w:noProof/>
        </w:rPr>
        <w:t xml:space="preserve">Bei einer Genehmigung unsererseits bekommen </w:t>
      </w:r>
      <w:r w:rsidR="00C979FD">
        <w:rPr>
          <w:rFonts w:cs="Arial"/>
          <w:noProof/>
        </w:rPr>
        <w:t xml:space="preserve">auch </w:t>
      </w:r>
      <w:r w:rsidR="002D2F24">
        <w:rPr>
          <w:rFonts w:cs="Arial"/>
          <w:noProof/>
        </w:rPr>
        <w:t>die Niedersächsische Landesschulbehörde und die aufnehmende Schule eine Info</w:t>
      </w:r>
      <w:r w:rsidR="00DF620B">
        <w:rPr>
          <w:rFonts w:cs="Arial"/>
          <w:noProof/>
        </w:rPr>
        <w:t>rmation</w:t>
      </w:r>
      <w:r w:rsidR="002D2F24">
        <w:rPr>
          <w:rFonts w:cs="Arial"/>
          <w:noProof/>
        </w:rPr>
        <w:t>. Wird unsererseits abgelehnt, wird die gewünschte Schule hierüber informiert. Lehnt die Landesschulbehörde von vornherein selbst ab, geht auch diese Info</w:t>
      </w:r>
      <w:r w:rsidR="00CD5450">
        <w:rPr>
          <w:rFonts w:cs="Arial"/>
          <w:noProof/>
        </w:rPr>
        <w:t>rmation</w:t>
      </w:r>
      <w:r w:rsidR="002D2F24">
        <w:rPr>
          <w:rFonts w:cs="Arial"/>
          <w:noProof/>
        </w:rPr>
        <w:t xml:space="preserve"> an die gewünschte Schule, so dass eine Aufnahme nicht stattfinden kann. </w:t>
      </w:r>
      <w:r w:rsidR="001C5658">
        <w:rPr>
          <w:rFonts w:cs="Arial"/>
          <w:noProof/>
        </w:rPr>
        <w:t xml:space="preserve"> </w:t>
      </w:r>
    </w:p>
    <w:p w:rsidR="00EE266D" w:rsidRDefault="00EE266D" w:rsidP="00122E78">
      <w:pPr>
        <w:spacing w:before="120"/>
        <w:ind w:left="720" w:hanging="720"/>
        <w:rPr>
          <w:rFonts w:cs="Arial"/>
          <w:noProof/>
        </w:rPr>
      </w:pPr>
    </w:p>
    <w:p w:rsidR="00EE266D" w:rsidRDefault="00EE266D" w:rsidP="00122E78">
      <w:pPr>
        <w:spacing w:before="120"/>
        <w:ind w:left="720" w:hanging="720"/>
        <w:rPr>
          <w:rFonts w:cs="Arial"/>
          <w:noProof/>
        </w:rPr>
      </w:pPr>
      <w:r>
        <w:rPr>
          <w:rFonts w:cs="Arial"/>
          <w:noProof/>
        </w:rPr>
        <w:t>zu. 7  Im Rahmen des Gastschulgeldvertrages zwischen den Ländern Bremen und Niedersachsen werden keine Zahlungen zwischen den beiden Kommunen abgewickelt.</w:t>
      </w:r>
    </w:p>
    <w:p w:rsidR="00EE266D" w:rsidRDefault="00EE266D" w:rsidP="00122E78">
      <w:pPr>
        <w:spacing w:before="120"/>
        <w:ind w:left="720" w:hanging="720"/>
        <w:rPr>
          <w:rFonts w:cs="Arial"/>
          <w:noProof/>
        </w:rPr>
      </w:pPr>
    </w:p>
    <w:p w:rsidR="00EE266D" w:rsidRDefault="00EE266D" w:rsidP="00122E78">
      <w:pPr>
        <w:spacing w:before="120"/>
        <w:ind w:left="720" w:hanging="720"/>
        <w:rPr>
          <w:rFonts w:cs="Arial"/>
          <w:noProof/>
        </w:rPr>
      </w:pPr>
      <w:r>
        <w:rPr>
          <w:rFonts w:cs="Arial"/>
          <w:noProof/>
        </w:rPr>
        <w:t>zu. 8  Die Verhandlungen erfolgen ausschließlich durch das Land Bremen. Sie beziehen sich auf die Höhe der Kostenerstattungen, von denen Bremerhaven nicht direkt betroffen ist.</w:t>
      </w:r>
    </w:p>
    <w:p w:rsidR="00EE266D" w:rsidRDefault="00EE266D" w:rsidP="00122E78">
      <w:pPr>
        <w:spacing w:before="120"/>
        <w:ind w:left="720" w:hanging="720"/>
        <w:rPr>
          <w:rFonts w:cs="Arial"/>
          <w:noProof/>
        </w:rPr>
      </w:pPr>
    </w:p>
    <w:p w:rsidR="00E23C27" w:rsidRDefault="00EE266D" w:rsidP="00122E78">
      <w:pPr>
        <w:spacing w:before="120"/>
        <w:ind w:left="720" w:hanging="720"/>
        <w:rPr>
          <w:rFonts w:cs="Arial"/>
        </w:rPr>
      </w:pPr>
      <w:r>
        <w:rPr>
          <w:rFonts w:cs="Arial"/>
          <w:noProof/>
        </w:rPr>
        <w:t>zu. 9  Derzeit sind keine Änderungen für den grenzübergreifenden Schulbesuch geplant.</w:t>
      </w:r>
      <w:r w:rsidR="0077066E">
        <w:rPr>
          <w:rFonts w:cs="Arial"/>
          <w:noProof/>
        </w:rPr>
        <w:t xml:space="preserve"> Die vorhandenen Schulangebote in Bremerhaven und im Umland sind ausreichend, um alle Schulpflichtigen in den gewünschten Bildungsgängen unterzubringen.</w:t>
      </w:r>
      <w:r>
        <w:rPr>
          <w:rFonts w:cs="Arial"/>
          <w:noProof/>
        </w:rPr>
        <w:t xml:space="preserve"> </w:t>
      </w:r>
      <w:r w:rsidR="00336951" w:rsidRPr="008323A4">
        <w:rPr>
          <w:rFonts w:cs="Arial"/>
        </w:rPr>
        <w:fldChar w:fldCharType="end"/>
      </w:r>
      <w:bookmarkEnd w:id="14"/>
    </w:p>
    <w:p w:rsidR="00E23C27" w:rsidRDefault="00E23C27" w:rsidP="00E23C27">
      <w:pPr>
        <w:outlineLvl w:val="0"/>
        <w:rPr>
          <w:rFonts w:cs="Arial"/>
          <w:sz w:val="14"/>
          <w:szCs w:val="14"/>
        </w:rPr>
      </w:pPr>
    </w:p>
    <w:p w:rsidR="00336951" w:rsidRDefault="00336951" w:rsidP="00E23C27">
      <w:pPr>
        <w:outlineLvl w:val="0"/>
        <w:rPr>
          <w:rFonts w:cs="Arial"/>
          <w:szCs w:val="22"/>
        </w:rPr>
      </w:pPr>
    </w:p>
    <w:p w:rsidR="00484E8A" w:rsidRDefault="00484E8A" w:rsidP="00E23C27">
      <w:pPr>
        <w:outlineLvl w:val="0"/>
        <w:rPr>
          <w:rFonts w:cs="Arial"/>
          <w:szCs w:val="22"/>
        </w:rPr>
      </w:pPr>
    </w:p>
    <w:p w:rsidR="00484E8A" w:rsidRDefault="00484E8A" w:rsidP="00E23C27">
      <w:pPr>
        <w:outlineLvl w:val="0"/>
        <w:rPr>
          <w:rFonts w:cs="Arial"/>
          <w:szCs w:val="22"/>
        </w:rPr>
      </w:pPr>
    </w:p>
    <w:p w:rsidR="00E23C27" w:rsidRDefault="00EE4CBB" w:rsidP="00E23C27">
      <w:pPr>
        <w:outlineLvl w:val="0"/>
        <w:rPr>
          <w:rFonts w:cs="Arial"/>
          <w:szCs w:val="22"/>
        </w:rPr>
      </w:pPr>
      <w:r>
        <w:rPr>
          <w:rFonts w:cs="Arial"/>
          <w:szCs w:val="22"/>
        </w:rPr>
        <w:t>Grantz</w:t>
      </w:r>
    </w:p>
    <w:p w:rsidR="00E23C27" w:rsidRDefault="00E23C27" w:rsidP="00E23C27">
      <w:r>
        <w:rPr>
          <w:rFonts w:cs="Arial"/>
          <w:szCs w:val="22"/>
        </w:rPr>
        <w:t>Oberbürgermeister</w:t>
      </w:r>
    </w:p>
    <w:p w:rsidR="00E23C27" w:rsidRPr="004B0C35" w:rsidRDefault="00E23C27" w:rsidP="00E23C27">
      <w:pPr>
        <w:spacing w:line="360" w:lineRule="auto"/>
        <w:rPr>
          <w:rFonts w:ascii="Verdana" w:hAnsi="Verdana" w:cs="Arial"/>
        </w:rPr>
      </w:pPr>
    </w:p>
    <w:sectPr w:rsidR="00E23C27" w:rsidRPr="004B0C3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851"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D739A" w:rsidRDefault="007D739A">
      <w:r>
        <w:separator/>
      </w:r>
    </w:p>
  </w:endnote>
  <w:endnote w:type="continuationSeparator" w:id="0">
    <w:p w:rsidR="007D739A" w:rsidRDefault="007D7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poS">
    <w:altName w:val="Malgun Gothic"/>
    <w:charset w:val="00"/>
    <w:family w:val="swiss"/>
    <w:pitch w:val="variable"/>
    <w:sig w:usb0="00000003" w:usb1="0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2F35" w:rsidRDefault="00E52F35">
    <w:pPr>
      <w:pStyle w:val="Fuzeile"/>
      <w:widowContr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2F35" w:rsidRDefault="00E52F35">
    <w:pPr>
      <w:pStyle w:val="Fuzeile"/>
      <w:widowContr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2F35" w:rsidRPr="00EA4ABF" w:rsidRDefault="00E52F35">
    <w:pPr>
      <w:pStyle w:val="Fuzeile"/>
      <w:widowControl/>
      <w:rPr>
        <w:i/>
      </w:rPr>
    </w:pPr>
    <w:r w:rsidRPr="00EA4ABF">
      <w:rPr>
        <w:i/>
      </w:rPr>
      <w:t>* Unzutreffendes bitte streichen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D739A" w:rsidRDefault="007D739A">
      <w:r>
        <w:separator/>
      </w:r>
    </w:p>
  </w:footnote>
  <w:footnote w:type="continuationSeparator" w:id="0">
    <w:p w:rsidR="007D739A" w:rsidRDefault="007D73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2F35" w:rsidRDefault="00E52F35">
    <w:pPr>
      <w:pStyle w:val="Kopfzeile"/>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2F35" w:rsidRPr="00307373" w:rsidRDefault="00E52F35">
    <w:pPr>
      <w:pStyle w:val="Kopfzeile"/>
      <w:widowControl/>
      <w:jc w:val="center"/>
      <w:rPr>
        <w:rFonts w:cs="Arial"/>
        <w:szCs w:val="22"/>
      </w:rPr>
    </w:pPr>
    <w:r w:rsidRPr="00307373">
      <w:rPr>
        <w:rFonts w:cs="Arial"/>
        <w:szCs w:val="22"/>
      </w:rPr>
      <w:t xml:space="preserve">- </w:t>
    </w:r>
    <w:r w:rsidRPr="00307373">
      <w:rPr>
        <w:rStyle w:val="Seitenzahl"/>
        <w:rFonts w:cs="Arial"/>
        <w:szCs w:val="22"/>
      </w:rPr>
      <w:fldChar w:fldCharType="begin"/>
    </w:r>
    <w:r w:rsidRPr="00307373">
      <w:rPr>
        <w:rStyle w:val="Seitenzahl"/>
        <w:rFonts w:cs="Arial"/>
        <w:szCs w:val="22"/>
      </w:rPr>
      <w:instrText xml:space="preserve"> PAGE </w:instrText>
    </w:r>
    <w:r w:rsidRPr="00307373">
      <w:rPr>
        <w:rStyle w:val="Seitenzahl"/>
        <w:rFonts w:cs="Arial"/>
        <w:szCs w:val="22"/>
      </w:rPr>
      <w:fldChar w:fldCharType="separate"/>
    </w:r>
    <w:r w:rsidR="00CD5450">
      <w:rPr>
        <w:rStyle w:val="Seitenzahl"/>
        <w:rFonts w:cs="Arial"/>
        <w:noProof/>
        <w:szCs w:val="22"/>
      </w:rPr>
      <w:t>4</w:t>
    </w:r>
    <w:r w:rsidRPr="00307373">
      <w:rPr>
        <w:rStyle w:val="Seitenzahl"/>
        <w:rFonts w:cs="Arial"/>
        <w:szCs w:val="22"/>
      </w:rPr>
      <w:fldChar w:fldCharType="end"/>
    </w:r>
    <w:r>
      <w:rPr>
        <w:rFonts w:cs="Arial"/>
        <w:szCs w:val="22"/>
      </w:rPr>
      <w:t xml:space="preserve"> -</w:t>
    </w:r>
  </w:p>
  <w:p w:rsidR="00E52F35" w:rsidRDefault="00E52F35">
    <w:pPr>
      <w:pStyle w:val="Kopfzeile"/>
      <w:widowControl/>
      <w:jc w:val="center"/>
      <w:rPr>
        <w:rFonts w:ascii="CorpoS" w:hAnsi="CorpoS"/>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2F35" w:rsidRDefault="00E52F35">
    <w:pPr>
      <w:pStyle w:val="Kopfzeile"/>
      <w:widowContr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807128"/>
    <w:multiLevelType w:val="hybridMultilevel"/>
    <w:tmpl w:val="50702D22"/>
    <w:lvl w:ilvl="0" w:tplc="0407000F">
      <w:start w:val="1"/>
      <w:numFmt w:val="decimal"/>
      <w:lvlText w:val="%1."/>
      <w:lvlJc w:val="left"/>
      <w:pPr>
        <w:ind w:left="2520" w:hanging="360"/>
      </w:pPr>
      <w:rPr>
        <w:rFonts w:hint="default"/>
      </w:rPr>
    </w:lvl>
    <w:lvl w:ilvl="1" w:tplc="04070019">
      <w:start w:val="1"/>
      <w:numFmt w:val="lowerLetter"/>
      <w:lvlText w:val="%2."/>
      <w:lvlJc w:val="left"/>
      <w:pPr>
        <w:ind w:left="3240" w:hanging="360"/>
      </w:pPr>
    </w:lvl>
    <w:lvl w:ilvl="2" w:tplc="0407001B" w:tentative="1">
      <w:start w:val="1"/>
      <w:numFmt w:val="lowerRoman"/>
      <w:lvlText w:val="%3."/>
      <w:lvlJc w:val="right"/>
      <w:pPr>
        <w:ind w:left="3960" w:hanging="180"/>
      </w:pPr>
    </w:lvl>
    <w:lvl w:ilvl="3" w:tplc="0407000F" w:tentative="1">
      <w:start w:val="1"/>
      <w:numFmt w:val="decimal"/>
      <w:lvlText w:val="%4."/>
      <w:lvlJc w:val="left"/>
      <w:pPr>
        <w:ind w:left="4680" w:hanging="360"/>
      </w:pPr>
    </w:lvl>
    <w:lvl w:ilvl="4" w:tplc="04070019" w:tentative="1">
      <w:start w:val="1"/>
      <w:numFmt w:val="lowerLetter"/>
      <w:lvlText w:val="%5."/>
      <w:lvlJc w:val="left"/>
      <w:pPr>
        <w:ind w:left="5400" w:hanging="360"/>
      </w:pPr>
    </w:lvl>
    <w:lvl w:ilvl="5" w:tplc="0407001B" w:tentative="1">
      <w:start w:val="1"/>
      <w:numFmt w:val="lowerRoman"/>
      <w:lvlText w:val="%6."/>
      <w:lvlJc w:val="right"/>
      <w:pPr>
        <w:ind w:left="6120" w:hanging="180"/>
      </w:pPr>
    </w:lvl>
    <w:lvl w:ilvl="6" w:tplc="0407000F" w:tentative="1">
      <w:start w:val="1"/>
      <w:numFmt w:val="decimal"/>
      <w:lvlText w:val="%7."/>
      <w:lvlJc w:val="left"/>
      <w:pPr>
        <w:ind w:left="6840" w:hanging="360"/>
      </w:pPr>
    </w:lvl>
    <w:lvl w:ilvl="7" w:tplc="04070019" w:tentative="1">
      <w:start w:val="1"/>
      <w:numFmt w:val="lowerLetter"/>
      <w:lvlText w:val="%8."/>
      <w:lvlJc w:val="left"/>
      <w:pPr>
        <w:ind w:left="7560" w:hanging="360"/>
      </w:pPr>
    </w:lvl>
    <w:lvl w:ilvl="8" w:tplc="0407001B" w:tentative="1">
      <w:start w:val="1"/>
      <w:numFmt w:val="lowerRoman"/>
      <w:lvlText w:val="%9."/>
      <w:lvlJc w:val="right"/>
      <w:pPr>
        <w:ind w:left="82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567"/>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18C1"/>
    <w:rsid w:val="00017786"/>
    <w:rsid w:val="000947FF"/>
    <w:rsid w:val="000C7678"/>
    <w:rsid w:val="000D07B3"/>
    <w:rsid w:val="000D3745"/>
    <w:rsid w:val="000D404C"/>
    <w:rsid w:val="00122E78"/>
    <w:rsid w:val="00135FED"/>
    <w:rsid w:val="00157020"/>
    <w:rsid w:val="00162F6C"/>
    <w:rsid w:val="001722AA"/>
    <w:rsid w:val="00177529"/>
    <w:rsid w:val="00177D08"/>
    <w:rsid w:val="0018234F"/>
    <w:rsid w:val="0018572E"/>
    <w:rsid w:val="001A45FA"/>
    <w:rsid w:val="001C2B9D"/>
    <w:rsid w:val="001C5658"/>
    <w:rsid w:val="00205FDC"/>
    <w:rsid w:val="0025246A"/>
    <w:rsid w:val="00254D2B"/>
    <w:rsid w:val="00290A15"/>
    <w:rsid w:val="002A73F7"/>
    <w:rsid w:val="002B6533"/>
    <w:rsid w:val="002D2F24"/>
    <w:rsid w:val="002E30B1"/>
    <w:rsid w:val="002E3930"/>
    <w:rsid w:val="002F6620"/>
    <w:rsid w:val="00307373"/>
    <w:rsid w:val="00314B8D"/>
    <w:rsid w:val="0031552A"/>
    <w:rsid w:val="00336951"/>
    <w:rsid w:val="00343594"/>
    <w:rsid w:val="0035649D"/>
    <w:rsid w:val="0037740B"/>
    <w:rsid w:val="00380FAD"/>
    <w:rsid w:val="003924CF"/>
    <w:rsid w:val="003A78C3"/>
    <w:rsid w:val="003C7E4E"/>
    <w:rsid w:val="003D1405"/>
    <w:rsid w:val="003D16D8"/>
    <w:rsid w:val="003D75E8"/>
    <w:rsid w:val="004011BE"/>
    <w:rsid w:val="00405C76"/>
    <w:rsid w:val="00412BA5"/>
    <w:rsid w:val="0042694A"/>
    <w:rsid w:val="004275D7"/>
    <w:rsid w:val="0043705F"/>
    <w:rsid w:val="00445899"/>
    <w:rsid w:val="00456D09"/>
    <w:rsid w:val="004754DF"/>
    <w:rsid w:val="00484E8A"/>
    <w:rsid w:val="004A3C6B"/>
    <w:rsid w:val="004A474C"/>
    <w:rsid w:val="004C47E4"/>
    <w:rsid w:val="004D597A"/>
    <w:rsid w:val="004E12B5"/>
    <w:rsid w:val="004E4C5C"/>
    <w:rsid w:val="004E4D2E"/>
    <w:rsid w:val="00511D9A"/>
    <w:rsid w:val="00521811"/>
    <w:rsid w:val="005218C1"/>
    <w:rsid w:val="00527A81"/>
    <w:rsid w:val="00542D66"/>
    <w:rsid w:val="0055076C"/>
    <w:rsid w:val="0055250C"/>
    <w:rsid w:val="0057342C"/>
    <w:rsid w:val="00594207"/>
    <w:rsid w:val="005B4C6A"/>
    <w:rsid w:val="005B61D5"/>
    <w:rsid w:val="00615A13"/>
    <w:rsid w:val="00627629"/>
    <w:rsid w:val="00643661"/>
    <w:rsid w:val="00647355"/>
    <w:rsid w:val="006503C7"/>
    <w:rsid w:val="0065567D"/>
    <w:rsid w:val="00667AB4"/>
    <w:rsid w:val="00673EAF"/>
    <w:rsid w:val="006774DD"/>
    <w:rsid w:val="00680A1B"/>
    <w:rsid w:val="006931EA"/>
    <w:rsid w:val="0069362F"/>
    <w:rsid w:val="006C683E"/>
    <w:rsid w:val="006D349A"/>
    <w:rsid w:val="006E6BB5"/>
    <w:rsid w:val="006F34B7"/>
    <w:rsid w:val="00741651"/>
    <w:rsid w:val="0074510D"/>
    <w:rsid w:val="00746056"/>
    <w:rsid w:val="00746D9E"/>
    <w:rsid w:val="00747C52"/>
    <w:rsid w:val="0077066E"/>
    <w:rsid w:val="007708F6"/>
    <w:rsid w:val="00797BBA"/>
    <w:rsid w:val="007C2FC8"/>
    <w:rsid w:val="007C72A4"/>
    <w:rsid w:val="007D3EB1"/>
    <w:rsid w:val="007D739A"/>
    <w:rsid w:val="00811ADE"/>
    <w:rsid w:val="00830FB8"/>
    <w:rsid w:val="008323A4"/>
    <w:rsid w:val="00840CE8"/>
    <w:rsid w:val="00841BEF"/>
    <w:rsid w:val="00863A83"/>
    <w:rsid w:val="00872F39"/>
    <w:rsid w:val="0087491D"/>
    <w:rsid w:val="008852E0"/>
    <w:rsid w:val="008C3F09"/>
    <w:rsid w:val="00916879"/>
    <w:rsid w:val="0092669E"/>
    <w:rsid w:val="009306CC"/>
    <w:rsid w:val="009364CC"/>
    <w:rsid w:val="00981D1E"/>
    <w:rsid w:val="009A1708"/>
    <w:rsid w:val="009C0BA6"/>
    <w:rsid w:val="009D3DD5"/>
    <w:rsid w:val="00A11B42"/>
    <w:rsid w:val="00A32CDD"/>
    <w:rsid w:val="00A3430C"/>
    <w:rsid w:val="00A4737E"/>
    <w:rsid w:val="00A82051"/>
    <w:rsid w:val="00A84926"/>
    <w:rsid w:val="00A920C2"/>
    <w:rsid w:val="00A947BC"/>
    <w:rsid w:val="00A97374"/>
    <w:rsid w:val="00AC712A"/>
    <w:rsid w:val="00B26E69"/>
    <w:rsid w:val="00B41E34"/>
    <w:rsid w:val="00B512B0"/>
    <w:rsid w:val="00B81A00"/>
    <w:rsid w:val="00B828D6"/>
    <w:rsid w:val="00BA75AE"/>
    <w:rsid w:val="00BD06B9"/>
    <w:rsid w:val="00BE1869"/>
    <w:rsid w:val="00BE3155"/>
    <w:rsid w:val="00BF0697"/>
    <w:rsid w:val="00C00A27"/>
    <w:rsid w:val="00C0711A"/>
    <w:rsid w:val="00C35A99"/>
    <w:rsid w:val="00C36818"/>
    <w:rsid w:val="00C37464"/>
    <w:rsid w:val="00C520F7"/>
    <w:rsid w:val="00C577AC"/>
    <w:rsid w:val="00C60A97"/>
    <w:rsid w:val="00C772A3"/>
    <w:rsid w:val="00C94676"/>
    <w:rsid w:val="00C9525B"/>
    <w:rsid w:val="00C979FD"/>
    <w:rsid w:val="00CB39C3"/>
    <w:rsid w:val="00CB5A43"/>
    <w:rsid w:val="00CD5450"/>
    <w:rsid w:val="00CE104A"/>
    <w:rsid w:val="00CE64CA"/>
    <w:rsid w:val="00D1225A"/>
    <w:rsid w:val="00D15A61"/>
    <w:rsid w:val="00D525F9"/>
    <w:rsid w:val="00D60EF5"/>
    <w:rsid w:val="00D61906"/>
    <w:rsid w:val="00D7419A"/>
    <w:rsid w:val="00D77097"/>
    <w:rsid w:val="00D91CA1"/>
    <w:rsid w:val="00DB283A"/>
    <w:rsid w:val="00DB2BEB"/>
    <w:rsid w:val="00DB5937"/>
    <w:rsid w:val="00DB7148"/>
    <w:rsid w:val="00DC1308"/>
    <w:rsid w:val="00DD16B4"/>
    <w:rsid w:val="00DF620B"/>
    <w:rsid w:val="00E07EF2"/>
    <w:rsid w:val="00E20224"/>
    <w:rsid w:val="00E23C27"/>
    <w:rsid w:val="00E25CA6"/>
    <w:rsid w:val="00E4660B"/>
    <w:rsid w:val="00E52F35"/>
    <w:rsid w:val="00E54AB6"/>
    <w:rsid w:val="00E644A8"/>
    <w:rsid w:val="00E94032"/>
    <w:rsid w:val="00EA4ABF"/>
    <w:rsid w:val="00EA746D"/>
    <w:rsid w:val="00EB0024"/>
    <w:rsid w:val="00EB0431"/>
    <w:rsid w:val="00EB5BB5"/>
    <w:rsid w:val="00EB6BEA"/>
    <w:rsid w:val="00EE266D"/>
    <w:rsid w:val="00EE4CBB"/>
    <w:rsid w:val="00EF7AA6"/>
    <w:rsid w:val="00F02905"/>
    <w:rsid w:val="00F03124"/>
    <w:rsid w:val="00F05C66"/>
    <w:rsid w:val="00F06DFB"/>
    <w:rsid w:val="00F171F8"/>
    <w:rsid w:val="00F17912"/>
    <w:rsid w:val="00F32464"/>
    <w:rsid w:val="00F32E70"/>
    <w:rsid w:val="00F44AA3"/>
    <w:rsid w:val="00F676C0"/>
    <w:rsid w:val="00F835EB"/>
    <w:rsid w:val="00F96A66"/>
    <w:rsid w:val="00FB50D6"/>
    <w:rsid w:val="00FB78E8"/>
    <w:rsid w:val="00FE6E49"/>
    <w:rsid w:val="00FF10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5C14485-067B-418C-A273-127AAC4D6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56D09"/>
    <w:pPr>
      <w:widowControl w:val="0"/>
      <w:jc w:val="both"/>
    </w:pPr>
    <w:rPr>
      <w:rFonts w:ascii="Arial" w:hAnsi="Arial"/>
      <w:sz w:val="22"/>
    </w:rPr>
  </w:style>
  <w:style w:type="paragraph" w:styleId="berschrift1">
    <w:name w:val="heading 1"/>
    <w:basedOn w:val="Standard"/>
    <w:next w:val="Standard"/>
    <w:qFormat/>
    <w:pPr>
      <w:keepNext/>
      <w:widowControl/>
      <w:outlineLvl w:val="0"/>
    </w:pPr>
    <w:rPr>
      <w:rFonts w:ascii="CorpoS" w:hAnsi="CorpoS"/>
      <w:b/>
      <w:bCs/>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MagistratVorlage">
    <w:name w:val="Magistrat (Vorlage)"/>
    <w:basedOn w:val="Standard"/>
    <w:pPr>
      <w:framePr w:wrap="notBeside" w:vAnchor="text" w:hAnchor="text" w:y="1"/>
      <w:widowControl/>
      <w:tabs>
        <w:tab w:val="left" w:pos="567"/>
      </w:tabs>
      <w:spacing w:line="240" w:lineRule="atLeast"/>
    </w:pPr>
    <w:rPr>
      <w:rFonts w:cs="Arial"/>
      <w:sz w:val="20"/>
    </w:rPr>
  </w:style>
  <w:style w:type="character" w:styleId="Seitenzahl">
    <w:name w:val="page number"/>
    <w:basedOn w:val="Absatz-Standardschriftart"/>
    <w:rsid w:val="0018234F"/>
  </w:style>
  <w:style w:type="paragraph" w:styleId="Listenabsatz">
    <w:name w:val="List Paragraph"/>
    <w:basedOn w:val="Standard"/>
    <w:qFormat/>
    <w:rsid w:val="00E23C27"/>
    <w:pPr>
      <w:widowControl/>
      <w:ind w:left="720"/>
      <w:contextualSpacing/>
      <w:jc w:val="left"/>
    </w:pPr>
    <w:rPr>
      <w:rFonts w:ascii="Times New Roman" w:hAnsi="Times New Roman"/>
      <w:sz w:val="28"/>
      <w:szCs w:val="24"/>
      <w:lang w:val="en-US" w:eastAsia="en-US" w:bidi="en-US"/>
    </w:rPr>
  </w:style>
  <w:style w:type="paragraph" w:styleId="Sprechblasentext">
    <w:name w:val="Balloon Text"/>
    <w:basedOn w:val="Standard"/>
    <w:link w:val="SprechblasentextZchn"/>
    <w:rsid w:val="00AC712A"/>
    <w:rPr>
      <w:rFonts w:ascii="Tahoma" w:hAnsi="Tahoma" w:cs="Tahoma"/>
      <w:sz w:val="16"/>
      <w:szCs w:val="16"/>
    </w:rPr>
  </w:style>
  <w:style w:type="character" w:customStyle="1" w:styleId="SprechblasentextZchn">
    <w:name w:val="Sprechblasentext Zchn"/>
    <w:link w:val="Sprechblasentext"/>
    <w:rsid w:val="00AC71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UGrafelmann\.AgendaTemp\51441c7f-bfa1-424e-9c0c-a9a859f9bca6.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51441c7f-bfa1-424e-9c0c-a9a859f9bca6.dot</Template>
  <TotalTime>0</TotalTime>
  <Pages>3</Pages>
  <Words>1355</Words>
  <Characters>8543</Characters>
  <Application>Microsoft Office Word</Application>
  <DocSecurity>0</DocSecurity>
  <Lines>71</Lines>
  <Paragraphs>19</Paragraphs>
  <ScaleCrop>false</ScaleCrop>
  <HeadingPairs>
    <vt:vector size="2" baseType="variant">
      <vt:variant>
        <vt:lpstr>Titel</vt:lpstr>
      </vt:variant>
      <vt:variant>
        <vt:i4>1</vt:i4>
      </vt:variant>
    </vt:vector>
  </HeadingPairs>
  <TitlesOfParts>
    <vt:vector size="1" baseType="lpstr">
      <vt:lpstr>M a g i s t r a t						Bremerhaven, 04.08.1995</vt:lpstr>
    </vt:vector>
  </TitlesOfParts>
  <Company>Magistrat d. Stadt Bremerhave</Company>
  <LinksUpToDate>false</LinksUpToDate>
  <CharactersWithSpaces>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Bremerhaven, 04.08.1995</dc:title>
  <dc:subject/>
  <dc:creator>Stadtverordnetenversammlung</dc:creator>
  <cp:keywords/>
  <cp:lastModifiedBy>PROVOX</cp:lastModifiedBy>
  <cp:revision>2</cp:revision>
  <cp:lastPrinted>2016-08-19T05:32:00Z</cp:lastPrinted>
  <dcterms:created xsi:type="dcterms:W3CDTF">2021-12-26T01:55:00Z</dcterms:created>
  <dcterms:modified xsi:type="dcterms:W3CDTF">2021-12-26T01:55:00Z</dcterms:modified>
</cp:coreProperties>
</file>