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23C27">
            <w:pPr>
              <w:jc w:val="right"/>
            </w:pPr>
            <w:r w:rsidRPr="0069362F">
              <w:t xml:space="preserve">Bremerhaven, </w:t>
            </w:r>
            <w:r w:rsidR="00F1342D">
              <w:rPr>
                <w:rFonts w:cs="Arial"/>
                <w:szCs w:val="22"/>
              </w:rPr>
              <w:t>offen lassen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zur Anfrage nach § </w:t>
            </w:r>
            <w:r w:rsidR="00F41520">
              <w:rPr>
                <w:rFonts w:cs="Arial"/>
                <w:szCs w:val="22"/>
              </w:rPr>
              <w:t>38</w:t>
            </w:r>
            <w:r w:rsidRPr="00EA4ABF">
              <w:rPr>
                <w:rFonts w:cs="Arial"/>
                <w:szCs w:val="22"/>
              </w:rPr>
              <w:t xml:space="preserve"> GOStVV </w:t>
            </w:r>
          </w:p>
          <w:p w:rsidR="00F41520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bookmarkStart w:id="2" w:name="Text6"/>
            <w:r w:rsidRPr="00EA4ABF">
              <w:rPr>
                <w:rFonts w:cs="Arial"/>
                <w:szCs w:val="22"/>
              </w:rPr>
              <w:t xml:space="preserve">der </w:t>
            </w:r>
            <w:bookmarkEnd w:id="2"/>
            <w:r w:rsidR="00F41520">
              <w:rPr>
                <w:rFonts w:cs="Arial"/>
                <w:szCs w:val="22"/>
              </w:rPr>
              <w:t>Gruppe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F41520" w:rsidRDefault="00F41520" w:rsidP="00EA4ABF">
            <w:pPr>
              <w:spacing w:line="360" w:lineRule="auto"/>
              <w:jc w:val="left"/>
              <w:rPr>
                <w:b/>
                <w:szCs w:val="22"/>
              </w:rPr>
            </w:pPr>
          </w:p>
          <w:p w:rsidR="00EA4ABF" w:rsidRPr="008323A4" w:rsidRDefault="00F41520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AF – 12/2017</w:t>
            </w:r>
          </w:p>
          <w:p w:rsidR="00EA4ABF" w:rsidRPr="008323A4" w:rsidRDefault="00F41520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LINKE</w:t>
            </w:r>
          </w:p>
          <w:p w:rsidR="00EA4ABF" w:rsidRPr="008323A4" w:rsidRDefault="00F41520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26.01.2017</w:t>
            </w:r>
          </w:p>
          <w:p w:rsidR="00EA4ABF" w:rsidRDefault="00F41520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Jobcenter - Mittelrückführung</w:t>
            </w:r>
          </w:p>
          <w:p w:rsidR="00521811" w:rsidRPr="00EA4ABF" w:rsidRDefault="00521811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F41520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F41520">
              <w:rPr>
                <w:snapToGrid w:val="0"/>
                <w:szCs w:val="22"/>
              </w:rPr>
              <w:t>0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3" w:name="VLGBeschlText__START__26094"/>
      <w:bookmarkEnd w:id="3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F41520" w:rsidRPr="005C4D96" w:rsidRDefault="00F41520" w:rsidP="00F41520">
      <w:pPr>
        <w:rPr>
          <w:vanish/>
          <w:color w:val="FF0000"/>
        </w:rPr>
      </w:pPr>
    </w:p>
    <w:p w:rsidR="00F41520" w:rsidRPr="005956D5" w:rsidRDefault="00F41520" w:rsidP="00F41520">
      <w:pPr>
        <w:tabs>
          <w:tab w:val="left" w:pos="708"/>
        </w:tabs>
        <w:rPr>
          <w:rFonts w:cs="Arial"/>
          <w:color w:val="000000"/>
          <w:szCs w:val="22"/>
        </w:rPr>
      </w:pPr>
      <w:bookmarkStart w:id="4" w:name="VLGSachText__START__127218"/>
      <w:bookmarkEnd w:id="4"/>
      <w:r w:rsidRPr="005956D5">
        <w:rPr>
          <w:rFonts w:cs="Arial"/>
          <w:color w:val="000000"/>
          <w:szCs w:val="22"/>
        </w:rPr>
        <w:t>Ende 2015 war der örtlichen Presse zu entnehmen, dass Fördermittel des Bundes zum Jahre</w:t>
      </w:r>
      <w:r w:rsidRPr="005956D5">
        <w:rPr>
          <w:rFonts w:cs="Arial"/>
          <w:color w:val="000000"/>
          <w:szCs w:val="22"/>
        </w:rPr>
        <w:t>s</w:t>
      </w:r>
      <w:r w:rsidRPr="005956D5">
        <w:rPr>
          <w:rFonts w:cs="Arial"/>
          <w:color w:val="000000"/>
          <w:szCs w:val="22"/>
        </w:rPr>
        <w:t>ende 2015 nicht verbraucht sein werden und diese an den Bund zurückgegeben werden.</w:t>
      </w:r>
    </w:p>
    <w:p w:rsidR="00F41520" w:rsidRPr="005956D5" w:rsidRDefault="00F41520" w:rsidP="00F41520">
      <w:pPr>
        <w:tabs>
          <w:tab w:val="left" w:pos="708"/>
        </w:tabs>
        <w:rPr>
          <w:rFonts w:cs="Arial"/>
          <w:color w:val="000000"/>
          <w:szCs w:val="22"/>
        </w:rPr>
      </w:pPr>
    </w:p>
    <w:p w:rsidR="00F41520" w:rsidRPr="005956D5" w:rsidRDefault="00F41520" w:rsidP="00F41520">
      <w:pPr>
        <w:tabs>
          <w:tab w:val="left" w:pos="708"/>
        </w:tabs>
        <w:rPr>
          <w:rFonts w:cs="Arial"/>
          <w:color w:val="000000"/>
          <w:szCs w:val="22"/>
        </w:rPr>
      </w:pPr>
      <w:r w:rsidRPr="005956D5">
        <w:rPr>
          <w:rFonts w:cs="Arial"/>
          <w:color w:val="000000"/>
          <w:szCs w:val="22"/>
        </w:rPr>
        <w:t>Wir fragen den Magistrat</w:t>
      </w:r>
    </w:p>
    <w:p w:rsidR="00F41520" w:rsidRPr="005956D5" w:rsidRDefault="00F41520" w:rsidP="00F41520">
      <w:pPr>
        <w:tabs>
          <w:tab w:val="left" w:pos="708"/>
        </w:tabs>
        <w:rPr>
          <w:rFonts w:cs="Arial"/>
          <w:color w:val="000000"/>
          <w:szCs w:val="22"/>
        </w:rPr>
      </w:pPr>
    </w:p>
    <w:p w:rsidR="00F41520" w:rsidRPr="005956D5" w:rsidRDefault="00F41520" w:rsidP="00F41520">
      <w:pPr>
        <w:widowControl/>
        <w:numPr>
          <w:ilvl w:val="0"/>
          <w:numId w:val="2"/>
        </w:numPr>
        <w:jc w:val="left"/>
        <w:rPr>
          <w:rFonts w:cs="Arial"/>
          <w:color w:val="000000"/>
          <w:szCs w:val="22"/>
        </w:rPr>
      </w:pPr>
      <w:r w:rsidRPr="005956D5">
        <w:rPr>
          <w:rFonts w:cs="Arial"/>
          <w:color w:val="000000"/>
          <w:szCs w:val="22"/>
        </w:rPr>
        <w:t>Wie hoch war die Summe die dem Jobcenter für das</w:t>
      </w:r>
      <w:r>
        <w:rPr>
          <w:rFonts w:cs="Arial"/>
          <w:color w:val="000000"/>
          <w:szCs w:val="22"/>
        </w:rPr>
        <w:t xml:space="preserve"> Jahr 2016 bereitgestellt wurde?</w:t>
      </w:r>
    </w:p>
    <w:p w:rsidR="00F41520" w:rsidRPr="005956D5" w:rsidRDefault="00F41520" w:rsidP="00F41520">
      <w:pPr>
        <w:widowControl/>
        <w:numPr>
          <w:ilvl w:val="0"/>
          <w:numId w:val="2"/>
        </w:numPr>
        <w:jc w:val="left"/>
        <w:rPr>
          <w:rFonts w:ascii="Times New Roman" w:hAnsi="Times New Roman"/>
          <w:szCs w:val="22"/>
        </w:rPr>
      </w:pPr>
      <w:r w:rsidRPr="005956D5">
        <w:rPr>
          <w:rFonts w:cs="Arial"/>
          <w:color w:val="000000"/>
          <w:szCs w:val="22"/>
        </w:rPr>
        <w:t>Welche Summe wurde zum Jahresende n</w:t>
      </w:r>
      <w:r>
        <w:rPr>
          <w:rFonts w:cs="Arial"/>
          <w:color w:val="000000"/>
          <w:szCs w:val="22"/>
        </w:rPr>
        <w:t>icht verbraucht und muss zurück</w:t>
      </w:r>
      <w:r w:rsidRPr="005956D5">
        <w:rPr>
          <w:rFonts w:cs="Arial"/>
          <w:color w:val="000000"/>
          <w:szCs w:val="22"/>
        </w:rPr>
        <w:t>gege</w:t>
      </w:r>
      <w:r>
        <w:rPr>
          <w:rFonts w:cs="Arial"/>
          <w:color w:val="000000"/>
          <w:szCs w:val="22"/>
        </w:rPr>
        <w:t>ben</w:t>
      </w:r>
      <w:r w:rsidRPr="005956D5">
        <w:rPr>
          <w:rFonts w:cs="Arial"/>
          <w:color w:val="000000"/>
          <w:szCs w:val="22"/>
        </w:rPr>
        <w:t xml:space="preserve"> werden?</w:t>
      </w:r>
    </w:p>
    <w:p w:rsidR="00F41520" w:rsidRPr="005956D5" w:rsidRDefault="00F41520" w:rsidP="00F41520">
      <w:pPr>
        <w:widowControl/>
        <w:numPr>
          <w:ilvl w:val="0"/>
          <w:numId w:val="2"/>
        </w:numPr>
        <w:jc w:val="left"/>
        <w:rPr>
          <w:rFonts w:ascii="Times New Roman" w:hAnsi="Times New Roman"/>
          <w:szCs w:val="22"/>
        </w:rPr>
      </w:pPr>
      <w:r w:rsidRPr="005956D5">
        <w:rPr>
          <w:rFonts w:cs="Arial"/>
          <w:color w:val="000000"/>
          <w:szCs w:val="22"/>
        </w:rPr>
        <w:t>Aus welchen Gründen konnten nicht alle Mittel verplant und verbraucht werden</w:t>
      </w:r>
      <w:r>
        <w:rPr>
          <w:rFonts w:cs="Arial"/>
          <w:color w:val="000000"/>
          <w:szCs w:val="22"/>
        </w:rPr>
        <w:t>?</w:t>
      </w:r>
    </w:p>
    <w:p w:rsidR="00F41520" w:rsidRPr="005956D5" w:rsidRDefault="00F41520" w:rsidP="00F41520">
      <w:pPr>
        <w:tabs>
          <w:tab w:val="left" w:pos="708"/>
        </w:tabs>
        <w:ind w:left="360"/>
        <w:rPr>
          <w:rFonts w:ascii="Times New Roman" w:hAnsi="Times New Roman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5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5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</w:t>
      </w:r>
      <w:r w:rsidR="00521811">
        <w:rPr>
          <w:rFonts w:cs="Arial"/>
          <w:b/>
          <w:szCs w:val="22"/>
        </w:rPr>
        <w:t xml:space="preserve">auf den obigen Antrag folgende Mitteilung zu geben / </w:t>
      </w:r>
      <w:r w:rsidRPr="008323A4">
        <w:rPr>
          <w:rFonts w:cs="Arial"/>
          <w:b/>
          <w:szCs w:val="22"/>
        </w:rPr>
        <w:t xml:space="preserve">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* </w:t>
      </w:r>
      <w:r w:rsidRPr="008323A4">
        <w:rPr>
          <w:rFonts w:cs="Arial"/>
          <w:b/>
          <w:szCs w:val="22"/>
        </w:rPr>
        <w:t>wie folgt zu b</w:t>
      </w:r>
      <w:r w:rsidRPr="008323A4">
        <w:rPr>
          <w:rFonts w:cs="Arial"/>
          <w:b/>
          <w:szCs w:val="22"/>
        </w:rPr>
        <w:t>e</w:t>
      </w:r>
      <w:r w:rsidRPr="008323A4">
        <w:rPr>
          <w:rFonts w:cs="Arial"/>
          <w:b/>
          <w:szCs w:val="22"/>
        </w:rPr>
        <w:t>antworten:</w:t>
      </w:r>
    </w:p>
    <w:bookmarkStart w:id="6" w:name="Text13"/>
    <w:p w:rsidR="00E23C27" w:rsidRDefault="00336951" w:rsidP="00336951">
      <w:pPr>
        <w:ind w:left="720" w:hanging="720"/>
        <w:rPr>
          <w:rFonts w:cs="Arial"/>
        </w:rPr>
      </w:pPr>
      <w:r w:rsidRPr="008323A4">
        <w:rPr>
          <w:rFonts w:cs="Arial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8323A4">
        <w:rPr>
          <w:rFonts w:cs="Arial"/>
        </w:rPr>
        <w:instrText xml:space="preserve"> FORMTEXT </w:instrText>
      </w:r>
      <w:r w:rsidR="00747C52" w:rsidRPr="008323A4">
        <w:rPr>
          <w:rFonts w:cs="Arial"/>
        </w:rPr>
      </w:r>
      <w:r w:rsidRPr="008323A4">
        <w:rPr>
          <w:rFonts w:cs="Arial"/>
        </w:rPr>
        <w:fldChar w:fldCharType="separate"/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  <w:noProof/>
        </w:rPr>
        <w:t> </w:t>
      </w:r>
      <w:r w:rsidRPr="008323A4">
        <w:rPr>
          <w:rFonts w:cs="Arial"/>
        </w:rPr>
        <w:fldChar w:fldCharType="end"/>
      </w:r>
      <w:bookmarkEnd w:id="6"/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185B2D" w:rsidRPr="00185B2D" w:rsidRDefault="00F41520" w:rsidP="00F41520">
      <w:pPr>
        <w:widowControl/>
        <w:jc w:val="left"/>
        <w:rPr>
          <w:rFonts w:cs="Arial"/>
          <w:szCs w:val="22"/>
        </w:rPr>
      </w:pPr>
      <w:r w:rsidRPr="00185B2D">
        <w:rPr>
          <w:rFonts w:cs="Arial"/>
          <w:szCs w:val="22"/>
        </w:rPr>
        <w:t>Zu Frage 1:</w:t>
      </w:r>
    </w:p>
    <w:p w:rsidR="00F41520" w:rsidRPr="00185B2D" w:rsidRDefault="00F41520" w:rsidP="00F41520">
      <w:pPr>
        <w:widowControl/>
        <w:jc w:val="left"/>
        <w:rPr>
          <w:rFonts w:cs="Arial"/>
          <w:szCs w:val="22"/>
        </w:rPr>
      </w:pPr>
      <w:r w:rsidRPr="00185B2D">
        <w:rPr>
          <w:rFonts w:cs="Arial"/>
          <w:szCs w:val="22"/>
        </w:rPr>
        <w:br/>
        <w:t>Das Eingliederungsbudget des Jobcenters Bremerhaven betrug im Jahr 2016 15,948 Mio. E</w:t>
      </w:r>
      <w:r w:rsidRPr="00185B2D">
        <w:rPr>
          <w:rFonts w:cs="Arial"/>
          <w:szCs w:val="22"/>
        </w:rPr>
        <w:t>u</w:t>
      </w:r>
      <w:r w:rsidRPr="00185B2D">
        <w:rPr>
          <w:rFonts w:cs="Arial"/>
          <w:szCs w:val="22"/>
        </w:rPr>
        <w:t>ro.</w:t>
      </w:r>
    </w:p>
    <w:p w:rsidR="00F41520" w:rsidRPr="00185B2D" w:rsidRDefault="00F41520" w:rsidP="00F41520">
      <w:pPr>
        <w:widowControl/>
        <w:ind w:left="720"/>
        <w:rPr>
          <w:rFonts w:cs="Arial"/>
          <w:szCs w:val="22"/>
        </w:rPr>
      </w:pPr>
    </w:p>
    <w:p w:rsidR="00185B2D" w:rsidRPr="00185B2D" w:rsidRDefault="00185B2D" w:rsidP="00185B2D">
      <w:pPr>
        <w:widowControl/>
        <w:jc w:val="left"/>
        <w:rPr>
          <w:rFonts w:cs="Arial"/>
          <w:szCs w:val="22"/>
        </w:rPr>
      </w:pPr>
      <w:r w:rsidRPr="00185B2D">
        <w:rPr>
          <w:rFonts w:cs="Arial"/>
          <w:szCs w:val="22"/>
        </w:rPr>
        <w:t>Zu Frage 2:</w:t>
      </w:r>
    </w:p>
    <w:p w:rsidR="00F41520" w:rsidRDefault="00F41520" w:rsidP="00185B2D">
      <w:pPr>
        <w:widowControl/>
        <w:jc w:val="left"/>
        <w:rPr>
          <w:rFonts w:cs="Arial"/>
          <w:szCs w:val="22"/>
        </w:rPr>
      </w:pPr>
      <w:r w:rsidRPr="00185B2D">
        <w:rPr>
          <w:rFonts w:cs="Arial"/>
          <w:szCs w:val="22"/>
        </w:rPr>
        <w:br/>
        <w:t xml:space="preserve">Im Eingliederungsbudget sind zum 31. Dezember 2016 freie Mittel in Höhe von 1,322 Mio. Euro verblieben. Das entspricht einer Ausgabequote von 91,7 Prozent. </w:t>
      </w:r>
    </w:p>
    <w:p w:rsidR="00185B2D" w:rsidRPr="00185B2D" w:rsidRDefault="00185B2D" w:rsidP="00185B2D">
      <w:pPr>
        <w:widowControl/>
        <w:jc w:val="left"/>
        <w:rPr>
          <w:rFonts w:ascii="Times New Roman" w:hAnsi="Times New Roman"/>
          <w:szCs w:val="22"/>
        </w:rPr>
      </w:pP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Die Ausgabequote des Gesamtbudgets, das zusätzlich das Verwaltungsbudget in Höhe von 18,496 Mio. Euro umfasst, betrug bei dann insgesamt 34,444 Mio. Euro 96,2 Pr</w:t>
      </w:r>
      <w:r w:rsidRPr="00185B2D">
        <w:rPr>
          <w:rFonts w:cs="Arial"/>
          <w:szCs w:val="22"/>
        </w:rPr>
        <w:t>o</w:t>
      </w:r>
      <w:r w:rsidRPr="00185B2D">
        <w:rPr>
          <w:rFonts w:cs="Arial"/>
          <w:szCs w:val="22"/>
        </w:rPr>
        <w:t>zent.</w:t>
      </w:r>
    </w:p>
    <w:p w:rsidR="00F41520" w:rsidRPr="00185B2D" w:rsidRDefault="00F41520" w:rsidP="00F41520">
      <w:pPr>
        <w:widowControl/>
        <w:ind w:left="720"/>
        <w:rPr>
          <w:rFonts w:ascii="Times New Roman" w:hAnsi="Times New Roman"/>
          <w:szCs w:val="22"/>
        </w:rPr>
      </w:pPr>
    </w:p>
    <w:p w:rsidR="00F41520" w:rsidRPr="00185B2D" w:rsidRDefault="00185B2D" w:rsidP="00185B2D">
      <w:pPr>
        <w:widowControl/>
        <w:jc w:val="left"/>
        <w:rPr>
          <w:rFonts w:ascii="Times New Roman" w:hAnsi="Times New Roman"/>
          <w:szCs w:val="22"/>
        </w:rPr>
      </w:pPr>
      <w:r w:rsidRPr="00185B2D">
        <w:rPr>
          <w:rFonts w:cs="Arial"/>
          <w:szCs w:val="22"/>
        </w:rPr>
        <w:t>Zu Frage 3:</w:t>
      </w:r>
      <w:r w:rsidR="00F41520" w:rsidRPr="00185B2D">
        <w:rPr>
          <w:rFonts w:cs="Arial"/>
          <w:szCs w:val="22"/>
        </w:rPr>
        <w:br/>
      </w: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lastRenderedPageBreak/>
        <w:t>Nach der im Herbst 2015 erstellten Jahresplanung für 2016 unterlagen sowohl das Verwa</w:t>
      </w:r>
      <w:r w:rsidRPr="00185B2D">
        <w:rPr>
          <w:rFonts w:cs="Arial"/>
          <w:szCs w:val="22"/>
        </w:rPr>
        <w:t>l</w:t>
      </w:r>
      <w:r w:rsidRPr="00185B2D">
        <w:rPr>
          <w:rFonts w:cs="Arial"/>
          <w:szCs w:val="22"/>
        </w:rPr>
        <w:t>tungsbudget als auch das Eingliederungsbudget des Jobcenters Bremerhaven mehreren Ve</w:t>
      </w:r>
      <w:r w:rsidRPr="00185B2D">
        <w:rPr>
          <w:rFonts w:cs="Arial"/>
          <w:szCs w:val="22"/>
        </w:rPr>
        <w:t>r</w:t>
      </w:r>
      <w:r w:rsidRPr="00185B2D">
        <w:rPr>
          <w:rFonts w:cs="Arial"/>
          <w:szCs w:val="22"/>
        </w:rPr>
        <w:t>änderungen, die so nicht vorhersehbar waren.</w:t>
      </w:r>
    </w:p>
    <w:p w:rsidR="00F41520" w:rsidRPr="00185B2D" w:rsidRDefault="00F41520" w:rsidP="00F41520">
      <w:pPr>
        <w:widowControl/>
        <w:ind w:left="720"/>
        <w:rPr>
          <w:rFonts w:cs="Arial"/>
          <w:szCs w:val="22"/>
        </w:rPr>
      </w:pP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Das Jobcenter Bremerhaven erhielt vom Bund für 2016 zusätzliche Mittel aufgrund der Progn</w:t>
      </w:r>
      <w:r w:rsidRPr="00185B2D">
        <w:rPr>
          <w:rFonts w:cs="Arial"/>
          <w:szCs w:val="22"/>
        </w:rPr>
        <w:t>o</w:t>
      </w:r>
      <w:r w:rsidRPr="00185B2D">
        <w:rPr>
          <w:rFonts w:cs="Arial"/>
          <w:szCs w:val="22"/>
        </w:rPr>
        <w:t>sen zum Flüchtlingszugang in Höhe von 1,1 Mio. Euro. Die Regionaldirektion Niedersachsen-Bremen (RD NSB) hatte diese zusätzlichen, flüchtlingsinduzierten Mittel erst am 3. November 2015 angekündigt. Zur Höhe und Verteilung gab es zu diesem Zeitpunkt noch keine Informati</w:t>
      </w:r>
      <w:r w:rsidRPr="00185B2D">
        <w:rPr>
          <w:rFonts w:cs="Arial"/>
          <w:szCs w:val="22"/>
        </w:rPr>
        <w:t>o</w:t>
      </w:r>
      <w:r w:rsidRPr="00185B2D">
        <w:rPr>
          <w:rFonts w:cs="Arial"/>
          <w:szCs w:val="22"/>
        </w:rPr>
        <w:t xml:space="preserve">nen. </w:t>
      </w: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Mit weiterer Nachricht der RD NSB vom 3. Dezember 2015 wurden die flüchtlingsind</w:t>
      </w:r>
      <w:r w:rsidRPr="00185B2D">
        <w:rPr>
          <w:rFonts w:cs="Arial"/>
          <w:szCs w:val="22"/>
        </w:rPr>
        <w:t>u</w:t>
      </w:r>
      <w:r w:rsidRPr="00185B2D">
        <w:rPr>
          <w:rFonts w:cs="Arial"/>
          <w:szCs w:val="22"/>
        </w:rPr>
        <w:t>zierten Mittel der ersten Tranche mit 614.835 Euro quantifiziert und die Zuteilung ang</w:t>
      </w:r>
      <w:r w:rsidRPr="00185B2D">
        <w:rPr>
          <w:rFonts w:cs="Arial"/>
          <w:szCs w:val="22"/>
        </w:rPr>
        <w:t>e</w:t>
      </w:r>
      <w:r w:rsidRPr="00185B2D">
        <w:rPr>
          <w:rFonts w:cs="Arial"/>
          <w:szCs w:val="22"/>
        </w:rPr>
        <w:t>kündigt. Die nach neuen Kennzahlen berechneten und damit angestiegenen Mittel der zweiten Tranche in Höhe von 759.200 Euro waren dem Jobcenter Bremerhaven erst durch die Zuteilung am 27. April 2016 bekannt.</w:t>
      </w:r>
    </w:p>
    <w:p w:rsidR="00F41520" w:rsidRPr="00185B2D" w:rsidRDefault="00F41520" w:rsidP="00F41520">
      <w:pPr>
        <w:widowControl/>
        <w:ind w:left="720"/>
        <w:rPr>
          <w:rFonts w:cs="Arial"/>
          <w:szCs w:val="22"/>
        </w:rPr>
      </w:pP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Weiterhin wurde das Jobcenter Bremerhaven am 1. Februar 2016 informiert, dass im Persona</w:t>
      </w:r>
      <w:r w:rsidRPr="00185B2D">
        <w:rPr>
          <w:rFonts w:cs="Arial"/>
          <w:szCs w:val="22"/>
        </w:rPr>
        <w:t>l</w:t>
      </w:r>
      <w:r w:rsidRPr="00185B2D">
        <w:rPr>
          <w:rFonts w:cs="Arial"/>
          <w:szCs w:val="22"/>
        </w:rPr>
        <w:t>kostenbudget  durch rückwirkend geringere Beiträge der Bundesagentur für Arbeit an die Ve</w:t>
      </w:r>
      <w:r w:rsidRPr="00185B2D">
        <w:rPr>
          <w:rFonts w:cs="Arial"/>
          <w:szCs w:val="22"/>
        </w:rPr>
        <w:t>r</w:t>
      </w:r>
      <w:r w:rsidRPr="00185B2D">
        <w:rPr>
          <w:rFonts w:cs="Arial"/>
          <w:szCs w:val="22"/>
        </w:rPr>
        <w:t>sorgungsanstalt des Bundes und der Länder (VBL) zu einer Rückerstattung sowie zu monatl</w:t>
      </w:r>
      <w:r w:rsidRPr="00185B2D">
        <w:rPr>
          <w:rFonts w:cs="Arial"/>
          <w:szCs w:val="22"/>
        </w:rPr>
        <w:t>i</w:t>
      </w:r>
      <w:r w:rsidRPr="00185B2D">
        <w:rPr>
          <w:rFonts w:cs="Arial"/>
          <w:szCs w:val="22"/>
        </w:rPr>
        <w:t>chen Minderausgaben kommen wird. Über das konkrete V</w:t>
      </w:r>
      <w:r w:rsidRPr="00185B2D">
        <w:rPr>
          <w:rFonts w:cs="Arial"/>
          <w:szCs w:val="22"/>
        </w:rPr>
        <w:t>o</w:t>
      </w:r>
      <w:r w:rsidRPr="00185B2D">
        <w:rPr>
          <w:rFonts w:cs="Arial"/>
          <w:szCs w:val="22"/>
        </w:rPr>
        <w:t>lumen (1,1 Mio. Euro einmalige Rückerstattung sowie 0,4 Mio. Euro Minderausgaben im weit</w:t>
      </w:r>
      <w:r w:rsidRPr="00185B2D">
        <w:rPr>
          <w:rFonts w:cs="Arial"/>
          <w:szCs w:val="22"/>
        </w:rPr>
        <w:t>e</w:t>
      </w:r>
      <w:r w:rsidRPr="00185B2D">
        <w:rPr>
          <w:rFonts w:cs="Arial"/>
          <w:szCs w:val="22"/>
        </w:rPr>
        <w:t>ren Jahresverlauf) erhielt das Jobcenter Bremerhaven erst im April 2016 Nachricht.</w:t>
      </w:r>
    </w:p>
    <w:p w:rsidR="00185B2D" w:rsidRPr="00185B2D" w:rsidRDefault="00185B2D" w:rsidP="00185B2D">
      <w:pPr>
        <w:widowControl/>
        <w:rPr>
          <w:rFonts w:cs="Arial"/>
          <w:szCs w:val="22"/>
        </w:rPr>
      </w:pP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Der aufgrund der Unterfinanzierung des Verwaltungskostenbudgets im Herbst 2015  mit 3,5 Mio. Euro ermittelte Umschichtungsbetrag zu Lasten des Eingliederungsbudgets löste sich u</w:t>
      </w:r>
      <w:r w:rsidRPr="00185B2D">
        <w:rPr>
          <w:rFonts w:cs="Arial"/>
          <w:szCs w:val="22"/>
        </w:rPr>
        <w:t>n</w:t>
      </w:r>
      <w:r w:rsidRPr="00185B2D">
        <w:rPr>
          <w:rFonts w:cs="Arial"/>
          <w:szCs w:val="22"/>
        </w:rPr>
        <w:t>terjährig vollständig auf. Eine weitere Ursache waren hierbei die mehrmonatigen Stellenvaka</w:t>
      </w:r>
      <w:r w:rsidRPr="00185B2D">
        <w:rPr>
          <w:rFonts w:cs="Arial"/>
          <w:szCs w:val="22"/>
        </w:rPr>
        <w:t>n</w:t>
      </w:r>
      <w:r w:rsidRPr="00185B2D">
        <w:rPr>
          <w:rFonts w:cs="Arial"/>
          <w:szCs w:val="22"/>
        </w:rPr>
        <w:t>zen, die sich (wie auch bei anderen, zum Teil konkurrierenden B</w:t>
      </w:r>
      <w:r w:rsidRPr="00185B2D">
        <w:rPr>
          <w:rFonts w:cs="Arial"/>
          <w:szCs w:val="22"/>
        </w:rPr>
        <w:t>e</w:t>
      </w:r>
      <w:r w:rsidRPr="00185B2D">
        <w:rPr>
          <w:rFonts w:cs="Arial"/>
          <w:szCs w:val="22"/>
        </w:rPr>
        <w:t xml:space="preserve">hörden und Trägern) bei der erschwerten Rekrutierung </w:t>
      </w:r>
      <w:r w:rsidR="00185B2D" w:rsidRPr="00185B2D">
        <w:rPr>
          <w:rFonts w:cs="Arial"/>
          <w:szCs w:val="22"/>
        </w:rPr>
        <w:t>von qualifiziertem</w:t>
      </w:r>
      <w:r w:rsidRPr="00185B2D">
        <w:rPr>
          <w:rFonts w:cs="Arial"/>
          <w:szCs w:val="22"/>
        </w:rPr>
        <w:t xml:space="preserve"> Personal erg</w:t>
      </w:r>
      <w:r w:rsidRPr="00185B2D">
        <w:rPr>
          <w:rFonts w:cs="Arial"/>
          <w:szCs w:val="22"/>
        </w:rPr>
        <w:t>a</w:t>
      </w:r>
      <w:r w:rsidRPr="00185B2D">
        <w:rPr>
          <w:rFonts w:cs="Arial"/>
          <w:szCs w:val="22"/>
        </w:rPr>
        <w:t xml:space="preserve">ben. </w:t>
      </w:r>
    </w:p>
    <w:p w:rsidR="00185B2D" w:rsidRPr="00185B2D" w:rsidRDefault="00185B2D" w:rsidP="00185B2D">
      <w:pPr>
        <w:widowControl/>
        <w:rPr>
          <w:rFonts w:cs="Arial"/>
          <w:szCs w:val="22"/>
        </w:rPr>
      </w:pP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Die Umsetzung arbeitsmarktpolitischer Förderinstrumente bedarf mehrmonatiger Pl</w:t>
      </w:r>
      <w:r w:rsidRPr="00185B2D">
        <w:rPr>
          <w:rFonts w:cs="Arial"/>
          <w:szCs w:val="22"/>
        </w:rPr>
        <w:t>a</w:t>
      </w:r>
      <w:r w:rsidRPr="00185B2D">
        <w:rPr>
          <w:rFonts w:cs="Arial"/>
          <w:szCs w:val="22"/>
        </w:rPr>
        <w:t>nungs-Vorläufe für die inhaltliche Ausarbeitung, Organisation und wettbewerbsgerechte Beschaffung. Obwohl auch schon vorhandene Förder-Maßnahmen im rechtlichen Rahmen ausgeweitet wu</w:t>
      </w:r>
      <w:r w:rsidRPr="00185B2D">
        <w:rPr>
          <w:rFonts w:cs="Arial"/>
          <w:szCs w:val="22"/>
        </w:rPr>
        <w:t>r</w:t>
      </w:r>
      <w:r w:rsidRPr="00185B2D">
        <w:rPr>
          <w:rFonts w:cs="Arial"/>
          <w:szCs w:val="22"/>
        </w:rPr>
        <w:t>den, gab es erhebliche Verzögerungen in der konkreten Realisi</w:t>
      </w:r>
      <w:r w:rsidRPr="00185B2D">
        <w:rPr>
          <w:rFonts w:cs="Arial"/>
          <w:szCs w:val="22"/>
        </w:rPr>
        <w:t>e</w:t>
      </w:r>
      <w:r w:rsidRPr="00185B2D">
        <w:rPr>
          <w:rFonts w:cs="Arial"/>
          <w:szCs w:val="22"/>
        </w:rPr>
        <w:t>rung. Entsprechend entfaltete die verstärkt in Richtung Asylbewerber/ Flüchtlinge neuaufgesetzte Nachplanung auch im ko</w:t>
      </w:r>
      <w:r w:rsidRPr="00185B2D">
        <w:rPr>
          <w:rFonts w:cs="Arial"/>
          <w:szCs w:val="22"/>
        </w:rPr>
        <w:t>m</w:t>
      </w:r>
      <w:r w:rsidRPr="00185B2D">
        <w:rPr>
          <w:rFonts w:cs="Arial"/>
          <w:szCs w:val="22"/>
        </w:rPr>
        <w:t>plexen Zusammenspiel mit den anderen A</w:t>
      </w:r>
      <w:r w:rsidRPr="00185B2D">
        <w:rPr>
          <w:rFonts w:cs="Arial"/>
          <w:szCs w:val="22"/>
        </w:rPr>
        <w:t>r</w:t>
      </w:r>
      <w:r w:rsidRPr="00185B2D">
        <w:rPr>
          <w:rFonts w:cs="Arial"/>
          <w:szCs w:val="22"/>
        </w:rPr>
        <w:t>beitsmarkt-Akteuren erst im zweiten Halbjahr ihre Wirkung auf den Haushalt des Jo</w:t>
      </w:r>
      <w:r w:rsidRPr="00185B2D">
        <w:rPr>
          <w:rFonts w:cs="Arial"/>
          <w:szCs w:val="22"/>
        </w:rPr>
        <w:t>b</w:t>
      </w:r>
      <w:r w:rsidRPr="00185B2D">
        <w:rPr>
          <w:rFonts w:cs="Arial"/>
          <w:szCs w:val="22"/>
        </w:rPr>
        <w:t xml:space="preserve">centers. </w:t>
      </w:r>
    </w:p>
    <w:p w:rsidR="00185B2D" w:rsidRPr="00185B2D" w:rsidRDefault="00185B2D" w:rsidP="00185B2D">
      <w:pPr>
        <w:widowControl/>
        <w:rPr>
          <w:rFonts w:cs="Arial"/>
          <w:szCs w:val="22"/>
        </w:rPr>
      </w:pPr>
    </w:p>
    <w:p w:rsidR="00F41520" w:rsidRPr="00185B2D" w:rsidRDefault="00F41520" w:rsidP="00185B2D">
      <w:pPr>
        <w:widowControl/>
        <w:rPr>
          <w:rFonts w:cs="Arial"/>
          <w:szCs w:val="22"/>
        </w:rPr>
      </w:pPr>
      <w:r w:rsidRPr="00185B2D">
        <w:rPr>
          <w:rFonts w:cs="Arial"/>
          <w:szCs w:val="22"/>
        </w:rPr>
        <w:t>Der fehlende Personalaufwuchs befristeter Kräfte im Bereich „Markt und Integration“ des Jo</w:t>
      </w:r>
      <w:r w:rsidRPr="00185B2D">
        <w:rPr>
          <w:rFonts w:cs="Arial"/>
          <w:szCs w:val="22"/>
        </w:rPr>
        <w:t>b</w:t>
      </w:r>
      <w:r w:rsidRPr="00185B2D">
        <w:rPr>
          <w:rFonts w:cs="Arial"/>
          <w:szCs w:val="22"/>
        </w:rPr>
        <w:t>centers Bremerhaven aber auch der höhere Einarbeitungsaufwand von beruflichen Querei</w:t>
      </w:r>
      <w:r w:rsidRPr="00185B2D">
        <w:rPr>
          <w:rFonts w:cs="Arial"/>
          <w:szCs w:val="22"/>
        </w:rPr>
        <w:t>n</w:t>
      </w:r>
      <w:r w:rsidRPr="00185B2D">
        <w:rPr>
          <w:rFonts w:cs="Arial"/>
          <w:szCs w:val="22"/>
        </w:rPr>
        <w:t>steigern minderte wiederum die operative Leistungsfähigkeit der als Arbeitsve</w:t>
      </w:r>
      <w:r w:rsidRPr="00185B2D">
        <w:rPr>
          <w:rFonts w:cs="Arial"/>
          <w:szCs w:val="22"/>
        </w:rPr>
        <w:t>r</w:t>
      </w:r>
      <w:r w:rsidRPr="00185B2D">
        <w:rPr>
          <w:rFonts w:cs="Arial"/>
          <w:szCs w:val="22"/>
        </w:rPr>
        <w:t>mittlerinnen und Arbeitsvermittlern tätigen Stammkräfte. Insofern beeinflussten diese Defizite die Beratung und Gewinnung von Arbeitsuchenden für die zur Verfügung stehenden und zusätzlich eingericht</w:t>
      </w:r>
      <w:r w:rsidRPr="00185B2D">
        <w:rPr>
          <w:rFonts w:cs="Arial"/>
          <w:szCs w:val="22"/>
        </w:rPr>
        <w:t>e</w:t>
      </w:r>
      <w:r w:rsidRPr="00185B2D">
        <w:rPr>
          <w:rFonts w:cs="Arial"/>
          <w:szCs w:val="22"/>
        </w:rPr>
        <w:t>ten geplanten Fördermaßnahmen.</w:t>
      </w:r>
    </w:p>
    <w:p w:rsidR="00F41520" w:rsidRPr="00185B2D" w:rsidRDefault="00F41520" w:rsidP="00F41520">
      <w:pPr>
        <w:widowControl/>
        <w:ind w:left="720"/>
        <w:jc w:val="left"/>
        <w:rPr>
          <w:rFonts w:cs="Arial"/>
          <w:szCs w:val="22"/>
        </w:rPr>
      </w:pPr>
      <w:r w:rsidRPr="00185B2D">
        <w:rPr>
          <w:szCs w:val="22"/>
        </w:rPr>
        <w:br/>
      </w:r>
    </w:p>
    <w:p w:rsidR="00521811" w:rsidRPr="00185B2D" w:rsidRDefault="00521811" w:rsidP="00E23C27">
      <w:pPr>
        <w:outlineLvl w:val="0"/>
        <w:rPr>
          <w:rFonts w:cs="Arial"/>
          <w:szCs w:val="22"/>
        </w:rPr>
      </w:pPr>
      <w:bookmarkStart w:id="7" w:name="VLGSachText__END__127218"/>
      <w:bookmarkStart w:id="8" w:name="ANL_START_MULTI"/>
      <w:bookmarkStart w:id="9" w:name="ANL_END_MULTI"/>
      <w:bookmarkEnd w:id="7"/>
      <w:bookmarkEnd w:id="8"/>
      <w:bookmarkEnd w:id="9"/>
    </w:p>
    <w:p w:rsidR="00521811" w:rsidRPr="00185B2D" w:rsidRDefault="00521811" w:rsidP="00E23C27">
      <w:pPr>
        <w:outlineLvl w:val="0"/>
        <w:rPr>
          <w:rFonts w:cs="Arial"/>
          <w:szCs w:val="22"/>
        </w:rPr>
      </w:pPr>
    </w:p>
    <w:p w:rsidR="00336951" w:rsidRPr="00185B2D" w:rsidRDefault="00336951" w:rsidP="00E23C27">
      <w:pPr>
        <w:outlineLvl w:val="0"/>
        <w:rPr>
          <w:rFonts w:cs="Arial"/>
          <w:szCs w:val="22"/>
        </w:rPr>
      </w:pPr>
    </w:p>
    <w:p w:rsidR="00336951" w:rsidRPr="00185B2D" w:rsidRDefault="00336951" w:rsidP="00E23C27">
      <w:pPr>
        <w:outlineLvl w:val="0"/>
        <w:rPr>
          <w:rFonts w:cs="Arial"/>
          <w:szCs w:val="22"/>
        </w:rPr>
      </w:pPr>
    </w:p>
    <w:p w:rsidR="00E23C27" w:rsidRPr="00185B2D" w:rsidRDefault="00EE4CBB" w:rsidP="00E23C27">
      <w:pPr>
        <w:outlineLvl w:val="0"/>
        <w:rPr>
          <w:rFonts w:cs="Arial"/>
          <w:szCs w:val="22"/>
        </w:rPr>
      </w:pPr>
      <w:r w:rsidRPr="00185B2D">
        <w:rPr>
          <w:rFonts w:cs="Arial"/>
          <w:szCs w:val="22"/>
        </w:rPr>
        <w:t>Grantz</w:t>
      </w:r>
    </w:p>
    <w:p w:rsidR="00E23C27" w:rsidRPr="00185B2D" w:rsidRDefault="00E23C27" w:rsidP="00E23C27">
      <w:r w:rsidRPr="00185B2D">
        <w:rPr>
          <w:rFonts w:cs="Arial"/>
          <w:szCs w:val="22"/>
        </w:rPr>
        <w:t>Oberbürgermeister</w:t>
      </w:r>
    </w:p>
    <w:p w:rsidR="00E23C27" w:rsidRPr="00185B2D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185B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631A" w:rsidRDefault="0008631A">
      <w:r>
        <w:separator/>
      </w:r>
    </w:p>
  </w:endnote>
  <w:endnote w:type="continuationSeparator" w:id="0">
    <w:p w:rsidR="0008631A" w:rsidRDefault="00086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DejaVu Sans">
    <w:altName w:val="Arial"/>
    <w:charset w:val="00"/>
    <w:family w:val="swiss"/>
    <w:pitch w:val="variable"/>
    <w:sig w:usb0="00000000" w:usb1="5200FDFF" w:usb2="00042021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631A" w:rsidRDefault="0008631A">
      <w:r>
        <w:separator/>
      </w:r>
    </w:p>
  </w:footnote>
  <w:footnote w:type="continuationSeparator" w:id="0">
    <w:p w:rsidR="0008631A" w:rsidRDefault="00086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E570EB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B3494"/>
    <w:multiLevelType w:val="hybridMultilevel"/>
    <w:tmpl w:val="82BA790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8631A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85B2D"/>
    <w:rsid w:val="001A45FA"/>
    <w:rsid w:val="001C2B9D"/>
    <w:rsid w:val="00205FDC"/>
    <w:rsid w:val="0025246A"/>
    <w:rsid w:val="00254D2B"/>
    <w:rsid w:val="00290A15"/>
    <w:rsid w:val="002B6533"/>
    <w:rsid w:val="002E30B1"/>
    <w:rsid w:val="002E3930"/>
    <w:rsid w:val="00307373"/>
    <w:rsid w:val="0031772F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4A32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71AF7"/>
    <w:rsid w:val="00981D1E"/>
    <w:rsid w:val="009A1708"/>
    <w:rsid w:val="009C0BA6"/>
    <w:rsid w:val="009D3DD5"/>
    <w:rsid w:val="00A07FEB"/>
    <w:rsid w:val="00A11B42"/>
    <w:rsid w:val="00A32CDD"/>
    <w:rsid w:val="00A3430C"/>
    <w:rsid w:val="00A43412"/>
    <w:rsid w:val="00A4737E"/>
    <w:rsid w:val="00A84926"/>
    <w:rsid w:val="00A947BC"/>
    <w:rsid w:val="00A97374"/>
    <w:rsid w:val="00AF2E62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2CF7"/>
    <w:rsid w:val="00D7419A"/>
    <w:rsid w:val="00D91CA1"/>
    <w:rsid w:val="00DB0B56"/>
    <w:rsid w:val="00DB283A"/>
    <w:rsid w:val="00DB7148"/>
    <w:rsid w:val="00DC1308"/>
    <w:rsid w:val="00DD16B4"/>
    <w:rsid w:val="00E118CD"/>
    <w:rsid w:val="00E23C27"/>
    <w:rsid w:val="00E25CA6"/>
    <w:rsid w:val="00E25F42"/>
    <w:rsid w:val="00E4660B"/>
    <w:rsid w:val="00E54AB6"/>
    <w:rsid w:val="00E570EB"/>
    <w:rsid w:val="00E644A8"/>
    <w:rsid w:val="00E77DA6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342D"/>
    <w:rsid w:val="00F171F8"/>
    <w:rsid w:val="00F17912"/>
    <w:rsid w:val="00F32464"/>
    <w:rsid w:val="00F41520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FB13C6-BB41-46AC-81B0-14E7617CB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Textkrper">
    <w:name w:val="Body Text"/>
    <w:basedOn w:val="Standard"/>
    <w:link w:val="TextkrperZchn"/>
    <w:unhideWhenUsed/>
    <w:rsid w:val="00F41520"/>
    <w:pPr>
      <w:widowControl/>
      <w:tabs>
        <w:tab w:val="left" w:pos="227"/>
      </w:tabs>
      <w:suppressAutoHyphens/>
      <w:spacing w:after="57" w:line="100" w:lineRule="atLeast"/>
      <w:jc w:val="left"/>
    </w:pPr>
    <w:rPr>
      <w:rFonts w:ascii="DejaVu Sans" w:hAnsi="DejaVu Sans" w:cs="DejaVu Sans"/>
      <w:sz w:val="24"/>
      <w:szCs w:val="24"/>
    </w:rPr>
  </w:style>
  <w:style w:type="character" w:customStyle="1" w:styleId="TextkrperZchn">
    <w:name w:val="Textkörper Zchn"/>
    <w:link w:val="Textkrper"/>
    <w:rsid w:val="00F41520"/>
    <w:rPr>
      <w:rFonts w:ascii="DejaVu Sans" w:hAnsi="DejaVu Sans" w:cs="DejaVu San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600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2011-12-23T11:29:00Z</cp:lastPrinted>
  <dcterms:created xsi:type="dcterms:W3CDTF">2021-12-26T05:30:00Z</dcterms:created>
  <dcterms:modified xsi:type="dcterms:W3CDTF">2021-12-26T05:30:00Z</dcterms:modified>
</cp:coreProperties>
</file>