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8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FE728A">
            <w:pPr>
              <w:jc w:val="right"/>
            </w:pPr>
            <w:r w:rsidRPr="0069362F">
              <w:t xml:space="preserve">Bremerhaven, 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520266" w:rsidP="00520266">
            <w:pPr>
              <w:jc w:val="left"/>
              <w:rPr>
                <w:b/>
                <w:szCs w:val="22"/>
              </w:rPr>
            </w:pPr>
            <w:r>
              <w:rPr>
                <w:b/>
                <w:spacing w:val="60"/>
                <w:szCs w:val="22"/>
              </w:rPr>
              <w:t>Zwischenm</w:t>
            </w:r>
            <w:r w:rsidR="00A84926" w:rsidRPr="00EA4ABF">
              <w:rPr>
                <w:b/>
                <w:spacing w:val="60"/>
                <w:szCs w:val="22"/>
              </w:rPr>
              <w:t xml:space="preserve">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</w:t>
            </w:r>
            <w:r>
              <w:rPr>
                <w:b/>
                <w:szCs w:val="22"/>
              </w:rPr>
              <w:t>AF</w:t>
            </w:r>
            <w:r w:rsidR="00EA4ABF" w:rsidRPr="00EA4ABF">
              <w:rPr>
                <w:b/>
                <w:szCs w:val="22"/>
              </w:rPr>
              <w:t xml:space="preserve">   </w:t>
            </w:r>
            <w:r w:rsidR="00E23C27" w:rsidRPr="00EA4ABF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>53</w:t>
            </w:r>
            <w:r w:rsidR="00E23C27" w:rsidRPr="00EA4ABF">
              <w:rPr>
                <w:b/>
                <w:szCs w:val="22"/>
              </w:rPr>
              <w:t>/</w:t>
            </w:r>
            <w:r>
              <w:rPr>
                <w:b/>
                <w:szCs w:val="22"/>
              </w:rPr>
              <w:t>2018</w:t>
            </w:r>
            <w:r w:rsidR="00B828D6" w:rsidRPr="00EA4ABF">
              <w:rPr>
                <w:b/>
                <w:szCs w:val="22"/>
              </w:rPr>
              <w:t xml:space="preserve">  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E54CD3">
              <w:rPr>
                <w:rFonts w:cs="Arial"/>
                <w:szCs w:val="22"/>
              </w:rPr>
              <w:t xml:space="preserve"> nach § </w:t>
            </w:r>
            <w:r w:rsidRPr="00EA4ABF">
              <w:rPr>
                <w:rFonts w:cs="Arial"/>
                <w:szCs w:val="22"/>
              </w:rPr>
              <w:t>3</w:t>
            </w:r>
            <w:r w:rsidR="00C22639">
              <w:rPr>
                <w:rFonts w:cs="Arial"/>
                <w:szCs w:val="22"/>
              </w:rPr>
              <w:t>8</w:t>
            </w:r>
            <w:r w:rsidR="00E54CD3">
              <w:rPr>
                <w:rFonts w:cs="Arial"/>
                <w:szCs w:val="22"/>
              </w:rPr>
              <w:t xml:space="preserve">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der Stadtverordneten </w:t>
            </w:r>
            <w:bookmarkStart w:id="0" w:name="Text6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der Fraktion</w:t>
            </w:r>
            <w:bookmarkEnd w:id="0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966F1E" w:rsidRDefault="00EA4ABF" w:rsidP="00EA4ABF">
            <w:pPr>
              <w:spacing w:line="360" w:lineRule="auto"/>
              <w:rPr>
                <w:rFonts w:cs="Arial"/>
                <w:b/>
                <w:szCs w:val="22"/>
              </w:rPr>
            </w:pPr>
            <w:r w:rsidRPr="00966F1E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54CD3" w:rsidRDefault="00E54CD3" w:rsidP="00EA4ABF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966F1E" w:rsidRDefault="00966F1E" w:rsidP="00EA4ABF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EA4ABF" w:rsidRPr="00966F1E" w:rsidRDefault="00EA4ABF" w:rsidP="00EA4ABF">
            <w:pPr>
              <w:spacing w:line="360" w:lineRule="auto"/>
              <w:jc w:val="left"/>
              <w:rPr>
                <w:b/>
                <w:szCs w:val="22"/>
              </w:rPr>
            </w:pPr>
            <w:r w:rsidRPr="00966F1E">
              <w:rPr>
                <w:rFonts w:cs="Arial"/>
                <w:b/>
                <w:szCs w:val="22"/>
              </w:rPr>
              <w:t xml:space="preserve">AF- </w:t>
            </w:r>
            <w:r w:rsidR="00520266" w:rsidRPr="00966F1E">
              <w:rPr>
                <w:rFonts w:cs="Arial"/>
                <w:b/>
                <w:szCs w:val="22"/>
              </w:rPr>
              <w:t>53</w:t>
            </w:r>
            <w:r w:rsidRPr="00966F1E">
              <w:rPr>
                <w:rFonts w:cs="Arial"/>
                <w:b/>
                <w:szCs w:val="22"/>
              </w:rPr>
              <w:t>/</w:t>
            </w:r>
            <w:r w:rsidR="00520266" w:rsidRPr="00966F1E">
              <w:rPr>
                <w:rFonts w:cs="Arial"/>
                <w:b/>
                <w:szCs w:val="22"/>
              </w:rPr>
              <w:t>2018</w:t>
            </w:r>
          </w:p>
          <w:p w:rsidR="00EA4ABF" w:rsidRPr="008323A4" w:rsidRDefault="00520266" w:rsidP="00EA4ABF">
            <w:pPr>
              <w:spacing w:line="360" w:lineRule="auto"/>
              <w:jc w:val="left"/>
              <w:rPr>
                <w:b/>
                <w:szCs w:val="22"/>
              </w:rPr>
            </w:pPr>
            <w:proofErr w:type="spellStart"/>
            <w:r>
              <w:rPr>
                <w:b/>
                <w:szCs w:val="22"/>
              </w:rPr>
              <w:t>Sülmez</w:t>
            </w:r>
            <w:proofErr w:type="spellEnd"/>
            <w:r>
              <w:rPr>
                <w:b/>
                <w:szCs w:val="22"/>
              </w:rPr>
              <w:t xml:space="preserve"> Dogan</w:t>
            </w:r>
          </w:p>
          <w:p w:rsidR="00EA4ABF" w:rsidRPr="008323A4" w:rsidRDefault="00520266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Bündnis 90/DIE GRÜNEN</w:t>
            </w:r>
          </w:p>
          <w:p w:rsidR="00EA4ABF" w:rsidRPr="008323A4" w:rsidRDefault="00520266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31.05.2018</w:t>
            </w:r>
          </w:p>
          <w:p w:rsidR="00EA4ABF" w:rsidRDefault="00520266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„Wann kommt der neue Kommunale F</w:t>
            </w:r>
            <w:r>
              <w:rPr>
                <w:b/>
                <w:szCs w:val="22"/>
              </w:rPr>
              <w:t>i</w:t>
            </w:r>
            <w:r>
              <w:rPr>
                <w:b/>
                <w:szCs w:val="22"/>
              </w:rPr>
              <w:t xml:space="preserve">nanzausgleich? (GRÜNE)“ </w:t>
            </w:r>
          </w:p>
          <w:p w:rsidR="00521811" w:rsidRPr="00EA4ABF" w:rsidRDefault="00521811" w:rsidP="00521811">
            <w:pPr>
              <w:spacing w:line="360" w:lineRule="auto"/>
              <w:jc w:val="left"/>
              <w:rPr>
                <w:b/>
                <w:szCs w:val="22"/>
              </w:rPr>
            </w:pP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52026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bookmarkStart w:id="1" w:name="Text10"/>
            <w:r w:rsidR="00336951" w:rsidRPr="008323A4">
              <w:rPr>
                <w:snapToGrid w:val="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336951" w:rsidRPr="008323A4">
              <w:rPr>
                <w:snapToGrid w:val="0"/>
                <w:szCs w:val="22"/>
              </w:rPr>
              <w:instrText xml:space="preserve"> FORMTEXT </w:instrText>
            </w:r>
            <w:r w:rsidR="00747C52" w:rsidRPr="008323A4">
              <w:rPr>
                <w:snapToGrid w:val="0"/>
                <w:szCs w:val="22"/>
              </w:rPr>
            </w:r>
            <w:r w:rsidR="00336951" w:rsidRPr="008323A4">
              <w:rPr>
                <w:snapToGrid w:val="0"/>
                <w:szCs w:val="22"/>
              </w:rPr>
              <w:fldChar w:fldCharType="separate"/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snapToGrid w:val="0"/>
                <w:szCs w:val="22"/>
              </w:rPr>
              <w:fldChar w:fldCharType="end"/>
            </w:r>
            <w:bookmarkEnd w:id="1"/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2" w:name="VLGBeschlText__START__26094"/>
      <w:bookmarkEnd w:id="2"/>
      <w:r w:rsidRPr="008323A4">
        <w:rPr>
          <w:rFonts w:cs="Arial"/>
          <w:b/>
          <w:szCs w:val="22"/>
        </w:rPr>
        <w:t>I. Die Anfrage lautet:</w:t>
      </w:r>
    </w:p>
    <w:p w:rsidR="00E23C27" w:rsidRPr="00520266" w:rsidRDefault="00E23C27" w:rsidP="00E23C27">
      <w:pPr>
        <w:rPr>
          <w:rFonts w:cs="Arial"/>
          <w:b/>
          <w:szCs w:val="22"/>
        </w:rPr>
      </w:pPr>
    </w:p>
    <w:p w:rsidR="00E23C27" w:rsidRDefault="00520266" w:rsidP="00E23C27">
      <w:pPr>
        <w:rPr>
          <w:rFonts w:cs="Arial"/>
          <w:b/>
          <w:szCs w:val="22"/>
        </w:rPr>
      </w:pPr>
      <w:bookmarkStart w:id="3" w:name="Text11"/>
      <w:r w:rsidRPr="00520266">
        <w:rPr>
          <w:rFonts w:cs="Arial"/>
          <w:b/>
          <w:szCs w:val="22"/>
        </w:rPr>
        <w:t xml:space="preserve">Wann </w:t>
      </w:r>
      <w:bookmarkEnd w:id="3"/>
      <w:r w:rsidRPr="00520266">
        <w:rPr>
          <w:rFonts w:cs="Arial"/>
          <w:b/>
          <w:szCs w:val="22"/>
        </w:rPr>
        <w:t>kommt der neue Kommunale Finanzausgleich? (GRÜNE)</w:t>
      </w:r>
    </w:p>
    <w:p w:rsidR="00B561EB" w:rsidRDefault="00B561EB" w:rsidP="00E23C27">
      <w:pPr>
        <w:rPr>
          <w:rFonts w:cs="Arial"/>
          <w:b/>
          <w:szCs w:val="22"/>
        </w:rPr>
      </w:pPr>
    </w:p>
    <w:p w:rsidR="00B561EB" w:rsidRDefault="00B561EB" w:rsidP="00E23C27">
      <w:pPr>
        <w:rPr>
          <w:rFonts w:cs="Arial"/>
          <w:szCs w:val="22"/>
        </w:rPr>
      </w:pPr>
      <w:r w:rsidRPr="00B561EB">
        <w:rPr>
          <w:rFonts w:cs="Arial"/>
          <w:szCs w:val="22"/>
        </w:rPr>
        <w:t>Sachverhalt:</w:t>
      </w:r>
    </w:p>
    <w:p w:rsidR="00B561EB" w:rsidRDefault="00B561EB" w:rsidP="00E23C27">
      <w:pPr>
        <w:rPr>
          <w:rFonts w:cs="Arial"/>
          <w:szCs w:val="22"/>
        </w:rPr>
      </w:pPr>
    </w:p>
    <w:p w:rsidR="00B561EB" w:rsidRDefault="00B561EB" w:rsidP="00E23C27">
      <w:pPr>
        <w:rPr>
          <w:rFonts w:cs="Arial"/>
          <w:szCs w:val="22"/>
        </w:rPr>
      </w:pPr>
      <w:r>
        <w:rPr>
          <w:rFonts w:cs="Arial"/>
          <w:szCs w:val="22"/>
        </w:rPr>
        <w:t>Seit rund anderthalb Jahren steht die Evaluation des Kommunalen Finanzausgleiches im Lande Bremen aus. Für Bremerhaven bedeutet dies, dass Erfahrungen der letzten Jahre sowie wicht</w:t>
      </w:r>
      <w:r>
        <w:rPr>
          <w:rFonts w:cs="Arial"/>
          <w:szCs w:val="22"/>
        </w:rPr>
        <w:t>i</w:t>
      </w:r>
      <w:r>
        <w:rPr>
          <w:rFonts w:cs="Arial"/>
          <w:szCs w:val="22"/>
        </w:rPr>
        <w:t>ge Anpassungen dieses zentralen Instruments der Finanzzuweisung bislang nicht erörtert bzw. in die Tat umgesetzt worden sind.</w:t>
      </w:r>
    </w:p>
    <w:p w:rsidR="00B561EB" w:rsidRDefault="00B561EB" w:rsidP="00E23C27">
      <w:pPr>
        <w:rPr>
          <w:rFonts w:cs="Arial"/>
          <w:szCs w:val="22"/>
        </w:rPr>
      </w:pPr>
    </w:p>
    <w:p w:rsidR="00B561EB" w:rsidRPr="00B561EB" w:rsidRDefault="00B561EB" w:rsidP="00E23C27">
      <w:pPr>
        <w:rPr>
          <w:rFonts w:cs="Arial"/>
          <w:szCs w:val="22"/>
        </w:rPr>
      </w:pPr>
    </w:p>
    <w:p w:rsidR="00520266" w:rsidRDefault="00520266" w:rsidP="00E23C27">
      <w:pPr>
        <w:rPr>
          <w:rFonts w:cs="Arial"/>
          <w:szCs w:val="22"/>
        </w:rPr>
      </w:pPr>
      <w:r w:rsidRPr="00520266">
        <w:rPr>
          <w:rFonts w:cs="Arial"/>
          <w:szCs w:val="22"/>
        </w:rPr>
        <w:t xml:space="preserve">Die Fraktion </w:t>
      </w:r>
      <w:r>
        <w:rPr>
          <w:rFonts w:cs="Arial"/>
          <w:szCs w:val="22"/>
        </w:rPr>
        <w:t>Bündnis 90/DIE GRÜNEN frag</w:t>
      </w:r>
      <w:r w:rsidR="00B561EB">
        <w:rPr>
          <w:rFonts w:cs="Arial"/>
          <w:szCs w:val="22"/>
        </w:rPr>
        <w:t>t</w:t>
      </w:r>
      <w:r>
        <w:rPr>
          <w:rFonts w:cs="Arial"/>
          <w:szCs w:val="22"/>
        </w:rPr>
        <w:t xml:space="preserve"> den Magistrat:</w:t>
      </w:r>
    </w:p>
    <w:p w:rsidR="00520266" w:rsidRDefault="00520266" w:rsidP="00E23C27">
      <w:pPr>
        <w:rPr>
          <w:rFonts w:cs="Arial"/>
          <w:szCs w:val="22"/>
        </w:rPr>
      </w:pPr>
    </w:p>
    <w:p w:rsidR="00520266" w:rsidRDefault="00520266" w:rsidP="00966F1E">
      <w:pPr>
        <w:numPr>
          <w:ilvl w:val="0"/>
          <w:numId w:val="2"/>
        </w:numPr>
        <w:ind w:left="567" w:hanging="207"/>
        <w:rPr>
          <w:rFonts w:cs="Arial"/>
          <w:szCs w:val="22"/>
        </w:rPr>
      </w:pPr>
      <w:r>
        <w:rPr>
          <w:rFonts w:cs="Arial"/>
          <w:szCs w:val="22"/>
        </w:rPr>
        <w:t xml:space="preserve">Bis wann ist mit einer Einigung über </w:t>
      </w:r>
      <w:r w:rsidR="00D86E87">
        <w:rPr>
          <w:rFonts w:cs="Arial"/>
          <w:szCs w:val="22"/>
        </w:rPr>
        <w:t>einen</w:t>
      </w:r>
      <w:r>
        <w:rPr>
          <w:rFonts w:cs="Arial"/>
          <w:szCs w:val="22"/>
        </w:rPr>
        <w:t xml:space="preserve"> neuen Kommunalen</w:t>
      </w:r>
      <w:r w:rsidR="00966F1E">
        <w:rPr>
          <w:rFonts w:cs="Arial"/>
          <w:szCs w:val="22"/>
        </w:rPr>
        <w:t xml:space="preserve"> Finanzausgleich zwischen dem Land Bremen und seinen beiden Stadtgemeinden Bremen und Bremerhaven zu rechnen?</w:t>
      </w:r>
    </w:p>
    <w:p w:rsidR="00966F1E" w:rsidRDefault="00966F1E" w:rsidP="00966F1E">
      <w:pPr>
        <w:rPr>
          <w:rFonts w:cs="Arial"/>
          <w:szCs w:val="22"/>
        </w:rPr>
      </w:pPr>
    </w:p>
    <w:p w:rsidR="00966F1E" w:rsidRDefault="00966F1E" w:rsidP="00966F1E">
      <w:pPr>
        <w:numPr>
          <w:ilvl w:val="0"/>
          <w:numId w:val="2"/>
        </w:numPr>
        <w:ind w:left="567" w:hanging="207"/>
        <w:rPr>
          <w:rFonts w:cs="Arial"/>
          <w:szCs w:val="22"/>
        </w:rPr>
      </w:pPr>
      <w:r>
        <w:rPr>
          <w:rFonts w:cs="Arial"/>
          <w:szCs w:val="22"/>
        </w:rPr>
        <w:t>Welche Probleme stehen einer zügigen Einigung zwischen dem Land Bremen und den Stadtgemeinden Bremen und Bremerhaven zurzeit entgegen?</w:t>
      </w:r>
    </w:p>
    <w:p w:rsidR="00966F1E" w:rsidRPr="00966F1E" w:rsidRDefault="00966F1E" w:rsidP="00966F1E">
      <w:pPr>
        <w:pStyle w:val="Listenabsatz"/>
        <w:rPr>
          <w:rFonts w:cs="Arial"/>
          <w:szCs w:val="22"/>
          <w:lang w:val="de-DE"/>
        </w:rPr>
      </w:pPr>
    </w:p>
    <w:p w:rsidR="00966F1E" w:rsidRDefault="00966F1E" w:rsidP="00966F1E">
      <w:pPr>
        <w:numPr>
          <w:ilvl w:val="0"/>
          <w:numId w:val="2"/>
        </w:numPr>
        <w:ind w:left="567" w:hanging="207"/>
        <w:rPr>
          <w:rFonts w:cs="Arial"/>
          <w:szCs w:val="22"/>
        </w:rPr>
      </w:pPr>
      <w:r>
        <w:rPr>
          <w:rFonts w:cs="Arial"/>
          <w:szCs w:val="22"/>
        </w:rPr>
        <w:t xml:space="preserve">Wann wird die von der Bremischen Bürgerschaft beschlossene Übernahme der Kosten für das nicht-unterrichtende Personal an den Schulen in Bremen und Bremerhaven durch das Land Bremen umgesetzt? </w:t>
      </w:r>
    </w:p>
    <w:p w:rsidR="00B561EB" w:rsidRDefault="00B561EB" w:rsidP="00B561EB">
      <w:pPr>
        <w:pStyle w:val="Listenabsatz"/>
        <w:rPr>
          <w:rFonts w:cs="Arial"/>
          <w:szCs w:val="22"/>
        </w:rPr>
      </w:pPr>
    </w:p>
    <w:p w:rsidR="00B561EB" w:rsidRPr="00520266" w:rsidRDefault="00B561EB" w:rsidP="00B561EB">
      <w:pPr>
        <w:ind w:left="567"/>
        <w:rPr>
          <w:rFonts w:cs="Arial"/>
          <w:szCs w:val="22"/>
        </w:rPr>
      </w:pPr>
    </w:p>
    <w:p w:rsidR="00336951" w:rsidRPr="008323A4" w:rsidRDefault="00336951" w:rsidP="00E23C27">
      <w:pPr>
        <w:rPr>
          <w:rFonts w:cs="Arial"/>
          <w:szCs w:val="22"/>
        </w:rPr>
      </w:pPr>
    </w:p>
    <w:p w:rsidR="00336951" w:rsidRPr="008323A4" w:rsidRDefault="00336951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lastRenderedPageBreak/>
        <w:t xml:space="preserve">II. </w:t>
      </w:r>
      <w:r w:rsidR="00B47D55">
        <w:rPr>
          <w:rFonts w:cs="Arial"/>
          <w:b/>
          <w:szCs w:val="22"/>
        </w:rPr>
        <w:t xml:space="preserve">Eine Entscheidung des Magistrats liegt noch nicht vor, da die verwaltungsinternen </w:t>
      </w:r>
      <w:r w:rsidR="00276BB5">
        <w:rPr>
          <w:rFonts w:cs="Arial"/>
          <w:b/>
          <w:szCs w:val="22"/>
        </w:rPr>
        <w:t>Beteiligungs-/</w:t>
      </w:r>
      <w:r w:rsidR="00B47D55">
        <w:rPr>
          <w:rFonts w:cs="Arial"/>
          <w:b/>
          <w:szCs w:val="22"/>
        </w:rPr>
        <w:t>Abstimmungsprozesse hinsichtlich der Beantwortung der gestellten Fr</w:t>
      </w:r>
      <w:r w:rsidR="00B47D55">
        <w:rPr>
          <w:rFonts w:cs="Arial"/>
          <w:b/>
          <w:szCs w:val="22"/>
        </w:rPr>
        <w:t>a</w:t>
      </w:r>
      <w:r w:rsidR="00B47D55">
        <w:rPr>
          <w:rFonts w:cs="Arial"/>
          <w:b/>
          <w:szCs w:val="22"/>
        </w:rPr>
        <w:t>gen noch nicht abgeschlossen we</w:t>
      </w:r>
      <w:r w:rsidR="00B47D55">
        <w:rPr>
          <w:rFonts w:cs="Arial"/>
          <w:b/>
          <w:szCs w:val="22"/>
        </w:rPr>
        <w:t>r</w:t>
      </w:r>
      <w:r w:rsidR="00B47D55">
        <w:rPr>
          <w:rFonts w:cs="Arial"/>
          <w:b/>
          <w:szCs w:val="22"/>
        </w:rPr>
        <w:t xml:space="preserve">den konnten. </w:t>
      </w:r>
    </w:p>
    <w:p w:rsidR="00E23C27" w:rsidRDefault="00E23C27" w:rsidP="00336951">
      <w:pPr>
        <w:ind w:left="720" w:hanging="720"/>
        <w:rPr>
          <w:rFonts w:cs="Arial"/>
        </w:rPr>
      </w:pPr>
    </w:p>
    <w:p w:rsidR="00E23C27" w:rsidRDefault="00E23C27" w:rsidP="00E23C27">
      <w:pPr>
        <w:outlineLvl w:val="0"/>
        <w:rPr>
          <w:rFonts w:cs="Arial"/>
          <w:sz w:val="14"/>
          <w:szCs w:val="14"/>
        </w:rPr>
      </w:pPr>
    </w:p>
    <w:p w:rsidR="00A151A9" w:rsidRDefault="00A151A9" w:rsidP="00E23C27">
      <w:pPr>
        <w:outlineLvl w:val="0"/>
        <w:rPr>
          <w:rFonts w:cs="Arial"/>
          <w:sz w:val="14"/>
          <w:szCs w:val="14"/>
        </w:rPr>
      </w:pPr>
    </w:p>
    <w:p w:rsidR="00B47D55" w:rsidRDefault="00B47D55" w:rsidP="00E23C27">
      <w:pPr>
        <w:outlineLvl w:val="0"/>
        <w:rPr>
          <w:rFonts w:cs="Arial"/>
          <w:sz w:val="14"/>
          <w:szCs w:val="14"/>
        </w:rPr>
      </w:pPr>
    </w:p>
    <w:p w:rsidR="00B47D55" w:rsidRDefault="00B47D55" w:rsidP="00E23C27">
      <w:pPr>
        <w:outlineLvl w:val="0"/>
        <w:rPr>
          <w:rFonts w:cs="Arial"/>
          <w:sz w:val="14"/>
          <w:szCs w:val="14"/>
        </w:rPr>
      </w:pPr>
    </w:p>
    <w:p w:rsidR="00E23C27" w:rsidRDefault="00E23C27" w:rsidP="00E23C27">
      <w:pPr>
        <w:outlineLvl w:val="0"/>
        <w:rPr>
          <w:rFonts w:cs="Arial"/>
          <w:szCs w:val="22"/>
        </w:rPr>
      </w:pPr>
    </w:p>
    <w:p w:rsidR="00B47D55" w:rsidRDefault="00B47D55" w:rsidP="00B47D5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</w:t>
      </w:r>
      <w:r w:rsidR="00EE4CBB">
        <w:rPr>
          <w:rFonts w:cs="Arial"/>
          <w:szCs w:val="22"/>
        </w:rPr>
        <w:t>rantz</w:t>
      </w:r>
    </w:p>
    <w:p w:rsidR="00E23C27" w:rsidRPr="004B0C35" w:rsidRDefault="00E23C27" w:rsidP="00B47D55">
      <w:pPr>
        <w:outlineLvl w:val="0"/>
        <w:rPr>
          <w:rFonts w:ascii="Verdana" w:hAnsi="Verdana" w:cs="Arial"/>
        </w:rPr>
      </w:pPr>
      <w:r>
        <w:rPr>
          <w:rFonts w:cs="Arial"/>
          <w:szCs w:val="22"/>
        </w:rPr>
        <w:t>Oberbürgermeister</w:t>
      </w:r>
    </w:p>
    <w:sectPr w:rsidR="00E23C27" w:rsidRPr="004B0C35" w:rsidSect="00B47D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endnotePr>
        <w:numFmt w:val="decimal"/>
      </w:endnotePr>
      <w:pgSz w:w="11907" w:h="16840" w:code="9"/>
      <w:pgMar w:top="851" w:right="1134" w:bottom="851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09C0" w:rsidRDefault="003A09C0">
      <w:r>
        <w:separator/>
      </w:r>
    </w:p>
  </w:endnote>
  <w:endnote w:type="continuationSeparator" w:id="0">
    <w:p w:rsidR="003A09C0" w:rsidRDefault="003A0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Malgun Gothic"/>
    <w:charset w:val="00"/>
    <w:family w:val="swiss"/>
    <w:pitch w:val="variable"/>
    <w:sig w:usb0="00000003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F1E" w:rsidRDefault="00966F1E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F1E" w:rsidRDefault="00966F1E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09C0" w:rsidRDefault="003A09C0">
      <w:r>
        <w:separator/>
      </w:r>
    </w:p>
  </w:footnote>
  <w:footnote w:type="continuationSeparator" w:id="0">
    <w:p w:rsidR="003A09C0" w:rsidRDefault="003A0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F1E" w:rsidRDefault="00966F1E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F1E" w:rsidRPr="00307373" w:rsidRDefault="00966F1E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FE728A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966F1E" w:rsidRDefault="00966F1E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F1E" w:rsidRDefault="00966F1E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E2D72"/>
    <w:multiLevelType w:val="hybridMultilevel"/>
    <w:tmpl w:val="92F2F5B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301D5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1D2BDF"/>
    <w:rsid w:val="00205FDC"/>
    <w:rsid w:val="0025246A"/>
    <w:rsid w:val="00254D2B"/>
    <w:rsid w:val="00276BB5"/>
    <w:rsid w:val="00290A15"/>
    <w:rsid w:val="002B6533"/>
    <w:rsid w:val="002D4111"/>
    <w:rsid w:val="002E30B1"/>
    <w:rsid w:val="002E3930"/>
    <w:rsid w:val="00307373"/>
    <w:rsid w:val="00336951"/>
    <w:rsid w:val="00343594"/>
    <w:rsid w:val="00380FAD"/>
    <w:rsid w:val="003924CF"/>
    <w:rsid w:val="003A09C0"/>
    <w:rsid w:val="003A78C3"/>
    <w:rsid w:val="003D1405"/>
    <w:rsid w:val="003D16D8"/>
    <w:rsid w:val="003D75E8"/>
    <w:rsid w:val="004011BE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179F9"/>
    <w:rsid w:val="00520266"/>
    <w:rsid w:val="00521811"/>
    <w:rsid w:val="005218C1"/>
    <w:rsid w:val="00542D66"/>
    <w:rsid w:val="0055076C"/>
    <w:rsid w:val="0057342C"/>
    <w:rsid w:val="00594207"/>
    <w:rsid w:val="005B4C6A"/>
    <w:rsid w:val="005B5F15"/>
    <w:rsid w:val="005B61D5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4510D"/>
    <w:rsid w:val="00746056"/>
    <w:rsid w:val="00747C52"/>
    <w:rsid w:val="007C72A4"/>
    <w:rsid w:val="007D3EB1"/>
    <w:rsid w:val="00811ADE"/>
    <w:rsid w:val="008323A4"/>
    <w:rsid w:val="00840CE8"/>
    <w:rsid w:val="00841BEF"/>
    <w:rsid w:val="00863A83"/>
    <w:rsid w:val="0087491D"/>
    <w:rsid w:val="008852E0"/>
    <w:rsid w:val="008C3F09"/>
    <w:rsid w:val="0092669E"/>
    <w:rsid w:val="009306CC"/>
    <w:rsid w:val="009364CC"/>
    <w:rsid w:val="00966F1E"/>
    <w:rsid w:val="00981D1E"/>
    <w:rsid w:val="009A1708"/>
    <w:rsid w:val="009C0BA6"/>
    <w:rsid w:val="009D3DD5"/>
    <w:rsid w:val="00A11B42"/>
    <w:rsid w:val="00A151A9"/>
    <w:rsid w:val="00A32CDD"/>
    <w:rsid w:val="00A3430C"/>
    <w:rsid w:val="00A4737E"/>
    <w:rsid w:val="00A84926"/>
    <w:rsid w:val="00A947BC"/>
    <w:rsid w:val="00A97374"/>
    <w:rsid w:val="00B26E69"/>
    <w:rsid w:val="00B41E34"/>
    <w:rsid w:val="00B47D55"/>
    <w:rsid w:val="00B512B0"/>
    <w:rsid w:val="00B561EB"/>
    <w:rsid w:val="00B81A00"/>
    <w:rsid w:val="00B828D6"/>
    <w:rsid w:val="00BD06B9"/>
    <w:rsid w:val="00BE3155"/>
    <w:rsid w:val="00BF0697"/>
    <w:rsid w:val="00C00A27"/>
    <w:rsid w:val="00C0711A"/>
    <w:rsid w:val="00C22639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525F9"/>
    <w:rsid w:val="00D60EF5"/>
    <w:rsid w:val="00D61906"/>
    <w:rsid w:val="00D7419A"/>
    <w:rsid w:val="00D86E87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54CD3"/>
    <w:rsid w:val="00E644A8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0E8C"/>
    <w:rsid w:val="00F676C0"/>
    <w:rsid w:val="00F835EB"/>
    <w:rsid w:val="00F96A66"/>
    <w:rsid w:val="00FB78E8"/>
    <w:rsid w:val="00FE6E49"/>
    <w:rsid w:val="00FE728A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9EE8CE-B8CD-47D5-914F-8BBE24C34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4F016-016C-489C-A584-FBEB7A4A4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213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2018-06-06T11:07:00Z</cp:lastPrinted>
  <dcterms:created xsi:type="dcterms:W3CDTF">2021-12-26T16:41:00Z</dcterms:created>
  <dcterms:modified xsi:type="dcterms:W3CDTF">2021-12-26T16:41:00Z</dcterms:modified>
</cp:coreProperties>
</file>