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E74F93">
            <w:pPr>
              <w:jc w:val="right"/>
            </w:pPr>
            <w:r w:rsidRPr="0069362F">
              <w:t xml:space="preserve">Bremerhaven, </w:t>
            </w:r>
            <w:r w:rsidR="00E74F93">
              <w:rPr>
                <w:rFonts w:cs="Arial"/>
                <w:szCs w:val="22"/>
              </w:rPr>
              <w:t>22.11.2018</w:t>
            </w: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E74F93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 xml:space="preserve">.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</w:t>
            </w:r>
            <w:proofErr w:type="spellStart"/>
            <w:r w:rsidR="00E74F93">
              <w:rPr>
                <w:b/>
                <w:szCs w:val="22"/>
              </w:rPr>
              <w:t>StVV</w:t>
            </w:r>
            <w:proofErr w:type="spellEnd"/>
            <w:r w:rsidR="00E23C27" w:rsidRPr="00EA4ABF">
              <w:rPr>
                <w:b/>
                <w:szCs w:val="22"/>
              </w:rPr>
              <w:t xml:space="preserve"> </w:t>
            </w:r>
            <w:r w:rsidR="00E74F93">
              <w:rPr>
                <w:b/>
                <w:szCs w:val="22"/>
              </w:rPr>
              <w:t>AF 64</w:t>
            </w:r>
            <w:r w:rsidR="00E23C27" w:rsidRPr="00EA4ABF">
              <w:rPr>
                <w:b/>
                <w:szCs w:val="22"/>
              </w:rPr>
              <w:t>/</w:t>
            </w:r>
            <w:r w:rsidR="00E74F93">
              <w:rPr>
                <w:b/>
                <w:szCs w:val="22"/>
              </w:rPr>
              <w:t>2018</w:t>
            </w:r>
            <w:r w:rsidR="00B828D6" w:rsidRPr="00EA4ABF">
              <w:rPr>
                <w:b/>
                <w:szCs w:val="22"/>
              </w:rPr>
              <w:t xml:space="preserve">  </w:t>
            </w:r>
          </w:p>
        </w:tc>
      </w:tr>
      <w:tr w:rsidR="00EA4ABF" w:rsidRPr="00EA4ABF" w:rsidTr="00E74F93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</w:tcPr>
          <w:p w:rsidR="00E74F93" w:rsidRDefault="00E74F93" w:rsidP="00E74F93">
            <w:pPr>
              <w:spacing w:line="360" w:lineRule="auto"/>
              <w:jc w:val="left"/>
              <w:rPr>
                <w:rFonts w:cs="Arial"/>
                <w:szCs w:val="22"/>
              </w:rPr>
            </w:pPr>
          </w:p>
          <w:p w:rsidR="00EA4ABF" w:rsidRPr="00EA4ABF" w:rsidRDefault="00EA4ABF" w:rsidP="00E74F93">
            <w:pPr>
              <w:spacing w:line="360" w:lineRule="auto"/>
              <w:jc w:val="left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zur Anfrage</w:t>
            </w:r>
            <w:r w:rsidR="00E54CD3">
              <w:rPr>
                <w:rFonts w:cs="Arial"/>
                <w:szCs w:val="22"/>
              </w:rPr>
              <w:t xml:space="preserve"> nach § </w:t>
            </w:r>
            <w:r w:rsidRPr="00EA4ABF">
              <w:rPr>
                <w:rFonts w:cs="Arial"/>
                <w:szCs w:val="22"/>
              </w:rPr>
              <w:t>3</w:t>
            </w:r>
            <w:r w:rsidR="00C22639">
              <w:rPr>
                <w:rFonts w:cs="Arial"/>
                <w:szCs w:val="22"/>
              </w:rPr>
              <w:t>8</w:t>
            </w:r>
            <w:r w:rsidR="00E54CD3">
              <w:rPr>
                <w:rFonts w:cs="Arial"/>
                <w:szCs w:val="22"/>
              </w:rPr>
              <w:t xml:space="preserve"> </w:t>
            </w:r>
            <w:proofErr w:type="spellStart"/>
            <w:r w:rsidRPr="00EA4ABF">
              <w:rPr>
                <w:rFonts w:cs="Arial"/>
                <w:szCs w:val="22"/>
              </w:rPr>
              <w:t>GOStVV</w:t>
            </w:r>
            <w:proofErr w:type="spellEnd"/>
            <w:r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EA4ABF" w:rsidP="00E74F93">
            <w:pPr>
              <w:spacing w:line="360" w:lineRule="auto"/>
              <w:jc w:val="left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der/des * Stadtverordneten </w:t>
            </w:r>
            <w:bookmarkStart w:id="0" w:name="Text6"/>
          </w:p>
          <w:p w:rsidR="00EA4ABF" w:rsidRPr="00EA4ABF" w:rsidRDefault="00EA4ABF" w:rsidP="00E74F93">
            <w:pPr>
              <w:spacing w:line="360" w:lineRule="auto"/>
              <w:jc w:val="left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der Gruppe</w:t>
            </w:r>
            <w:bookmarkEnd w:id="0"/>
            <w:r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EA4ABF" w:rsidP="00E74F93">
            <w:pPr>
              <w:spacing w:line="360" w:lineRule="auto"/>
              <w:jc w:val="left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E74F93">
            <w:pPr>
              <w:spacing w:line="360" w:lineRule="auto"/>
              <w:jc w:val="left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E54CD3" w:rsidRDefault="00E54CD3" w:rsidP="00E74F93">
            <w:pPr>
              <w:spacing w:line="360" w:lineRule="auto"/>
              <w:jc w:val="left"/>
              <w:rPr>
                <w:rFonts w:cs="Arial"/>
                <w:szCs w:val="22"/>
              </w:rPr>
            </w:pPr>
          </w:p>
          <w:p w:rsidR="00EA4ABF" w:rsidRPr="008323A4" w:rsidRDefault="00EA4ABF" w:rsidP="00E74F93">
            <w:pPr>
              <w:spacing w:line="360" w:lineRule="auto"/>
              <w:jc w:val="left"/>
              <w:rPr>
                <w:szCs w:val="22"/>
              </w:rPr>
            </w:pPr>
            <w:r w:rsidRPr="00EA4ABF">
              <w:rPr>
                <w:rFonts w:cs="Arial"/>
                <w:szCs w:val="22"/>
              </w:rPr>
              <w:t>AF</w:t>
            </w:r>
            <w:r w:rsidR="00E74F93">
              <w:rPr>
                <w:rFonts w:cs="Arial"/>
                <w:szCs w:val="22"/>
              </w:rPr>
              <w:t xml:space="preserve"> </w:t>
            </w:r>
            <w:r w:rsidRPr="00EA4ABF">
              <w:rPr>
                <w:rFonts w:cs="Arial"/>
                <w:szCs w:val="22"/>
              </w:rPr>
              <w:t xml:space="preserve">- </w:t>
            </w:r>
            <w:r w:rsidR="00E74F93">
              <w:rPr>
                <w:b/>
                <w:szCs w:val="22"/>
              </w:rPr>
              <w:t>64</w:t>
            </w:r>
            <w:r w:rsidRPr="008323A4">
              <w:rPr>
                <w:rFonts w:cs="Arial"/>
                <w:szCs w:val="22"/>
              </w:rPr>
              <w:t>/</w:t>
            </w:r>
            <w:r w:rsidR="00E74F93">
              <w:rPr>
                <w:rFonts w:cs="Arial"/>
                <w:szCs w:val="22"/>
              </w:rPr>
              <w:t>2018</w:t>
            </w:r>
          </w:p>
          <w:p w:rsidR="00EA4ABF" w:rsidRPr="008323A4" w:rsidRDefault="00EA4ABF" w:rsidP="00E74F93">
            <w:pPr>
              <w:spacing w:line="360" w:lineRule="auto"/>
              <w:jc w:val="left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323A4">
              <w:rPr>
                <w:b/>
                <w:szCs w:val="22"/>
              </w:rPr>
              <w:instrText xml:space="preserve"> FORMTEXT </w:instrText>
            </w:r>
            <w:r w:rsidRPr="008323A4">
              <w:rPr>
                <w:b/>
                <w:szCs w:val="22"/>
              </w:rPr>
            </w:r>
            <w:r w:rsidRPr="008323A4">
              <w:rPr>
                <w:b/>
                <w:szCs w:val="22"/>
              </w:rPr>
              <w:fldChar w:fldCharType="separate"/>
            </w:r>
            <w:r w:rsidRPr="008323A4">
              <w:rPr>
                <w:b/>
                <w:noProof/>
                <w:szCs w:val="22"/>
              </w:rPr>
              <w:t> </w:t>
            </w:r>
            <w:r w:rsidRPr="008323A4">
              <w:rPr>
                <w:b/>
                <w:noProof/>
                <w:szCs w:val="22"/>
              </w:rPr>
              <w:t> </w:t>
            </w:r>
            <w:r w:rsidRPr="008323A4">
              <w:rPr>
                <w:b/>
                <w:noProof/>
                <w:szCs w:val="22"/>
              </w:rPr>
              <w:t> </w:t>
            </w:r>
            <w:r w:rsidRPr="008323A4">
              <w:rPr>
                <w:b/>
                <w:noProof/>
                <w:szCs w:val="22"/>
              </w:rPr>
              <w:t> </w:t>
            </w:r>
            <w:r w:rsidRPr="008323A4">
              <w:rPr>
                <w:b/>
                <w:noProof/>
                <w:szCs w:val="22"/>
              </w:rPr>
              <w:t> </w:t>
            </w:r>
            <w:r w:rsidRPr="008323A4">
              <w:rPr>
                <w:b/>
                <w:szCs w:val="22"/>
              </w:rPr>
              <w:fldChar w:fldCharType="end"/>
            </w:r>
          </w:p>
          <w:p w:rsidR="00EA4ABF" w:rsidRPr="008323A4" w:rsidRDefault="00E74F93" w:rsidP="00E74F93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Freie Demokraten FDP</w:t>
            </w:r>
          </w:p>
          <w:p w:rsidR="00EA4ABF" w:rsidRPr="008323A4" w:rsidRDefault="00E74F93" w:rsidP="00E74F93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20.11.2018</w:t>
            </w:r>
          </w:p>
          <w:p w:rsidR="00521811" w:rsidRPr="00EA4ABF" w:rsidRDefault="00E74F93" w:rsidP="00E74F93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Gibt es einen Anwendungsbereich für das Bremisches Wohnraumschutzgesetz in Bremerhaven?</w:t>
            </w:r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EA4ABF" w:rsidP="00E74F93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AD2120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r w:rsidR="00AD2120">
              <w:rPr>
                <w:snapToGrid w:val="0"/>
                <w:szCs w:val="22"/>
              </w:rPr>
              <w:t>0</w:t>
            </w:r>
          </w:p>
        </w:tc>
      </w:tr>
    </w:tbl>
    <w:p w:rsidR="00336951" w:rsidRPr="008323A4" w:rsidRDefault="00336951" w:rsidP="0069362F"/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1" w:name="VLGBeschlText__START__26094"/>
      <w:bookmarkEnd w:id="1"/>
      <w:r w:rsidRPr="008323A4">
        <w:rPr>
          <w:rFonts w:cs="Arial"/>
          <w:b/>
          <w:szCs w:val="22"/>
        </w:rPr>
        <w:t>I. Die Anfrage lautet: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E74F93" w:rsidRDefault="00E74F93" w:rsidP="00E74F93">
      <w:pPr>
        <w:rPr>
          <w:rFonts w:cs="Arial"/>
          <w:szCs w:val="22"/>
        </w:rPr>
      </w:pPr>
      <w:r w:rsidRPr="00E74F93">
        <w:rPr>
          <w:rFonts w:cs="Arial"/>
          <w:szCs w:val="22"/>
        </w:rPr>
        <w:t>Wir fragen den Magistrat:</w:t>
      </w:r>
    </w:p>
    <w:p w:rsidR="00E74F93" w:rsidRPr="00E74F93" w:rsidRDefault="00E74F93" w:rsidP="00E74F93">
      <w:pPr>
        <w:rPr>
          <w:rFonts w:cs="Arial"/>
          <w:szCs w:val="22"/>
        </w:rPr>
      </w:pPr>
    </w:p>
    <w:p w:rsidR="00E74F93" w:rsidRDefault="00E74F93" w:rsidP="00EF3D22">
      <w:pPr>
        <w:numPr>
          <w:ilvl w:val="0"/>
          <w:numId w:val="2"/>
        </w:numPr>
        <w:ind w:left="284" w:hanging="284"/>
        <w:rPr>
          <w:rFonts w:cs="Arial"/>
          <w:szCs w:val="22"/>
        </w:rPr>
      </w:pPr>
      <w:r w:rsidRPr="00E74F93">
        <w:rPr>
          <w:rFonts w:cs="Arial"/>
          <w:szCs w:val="22"/>
        </w:rPr>
        <w:t>Sind in Bremerhaven Gebiete vorhanden, in der die Versorgung der Bevölkerung mit ausre</w:t>
      </w:r>
      <w:r w:rsidRPr="00E74F93">
        <w:rPr>
          <w:rFonts w:cs="Arial"/>
          <w:szCs w:val="22"/>
        </w:rPr>
        <w:t>i</w:t>
      </w:r>
      <w:r w:rsidRPr="00E74F93">
        <w:rPr>
          <w:rFonts w:cs="Arial"/>
          <w:szCs w:val="22"/>
        </w:rPr>
        <w:t xml:space="preserve">chendem Wohnraum zu angemessenen Bedingungen im Sinne des § 1 Abs. 1 </w:t>
      </w:r>
      <w:proofErr w:type="spellStart"/>
      <w:r w:rsidRPr="00E74F93">
        <w:rPr>
          <w:rFonts w:cs="Arial"/>
          <w:szCs w:val="22"/>
        </w:rPr>
        <w:t>Bre</w:t>
      </w:r>
      <w:r w:rsidRPr="00E74F93">
        <w:rPr>
          <w:rFonts w:cs="Arial"/>
          <w:szCs w:val="22"/>
        </w:rPr>
        <w:t>m</w:t>
      </w:r>
      <w:r w:rsidRPr="00E74F93">
        <w:rPr>
          <w:rFonts w:cs="Arial"/>
          <w:szCs w:val="22"/>
        </w:rPr>
        <w:t>WoSchG</w:t>
      </w:r>
      <w:proofErr w:type="spellEnd"/>
      <w:r w:rsidRPr="00E74F93">
        <w:rPr>
          <w:rFonts w:cs="Arial"/>
          <w:szCs w:val="22"/>
        </w:rPr>
        <w:t xml:space="preserve"> gefährdet ist und welche sind dies?</w:t>
      </w:r>
    </w:p>
    <w:p w:rsidR="00E74F93" w:rsidRPr="00E74F93" w:rsidRDefault="00E74F93" w:rsidP="00EF3D22">
      <w:pPr>
        <w:ind w:left="284" w:hanging="284"/>
        <w:rPr>
          <w:rFonts w:cs="Arial"/>
          <w:szCs w:val="22"/>
        </w:rPr>
      </w:pPr>
    </w:p>
    <w:p w:rsidR="00E74F93" w:rsidRDefault="00E74F93" w:rsidP="00EF3D22">
      <w:pPr>
        <w:numPr>
          <w:ilvl w:val="0"/>
          <w:numId w:val="2"/>
        </w:numPr>
        <w:ind w:left="284" w:hanging="284"/>
        <w:rPr>
          <w:rFonts w:cs="Arial"/>
          <w:szCs w:val="22"/>
        </w:rPr>
      </w:pPr>
      <w:r w:rsidRPr="00E74F93">
        <w:rPr>
          <w:rFonts w:cs="Arial"/>
          <w:szCs w:val="22"/>
        </w:rPr>
        <w:t>Welche Orts- und Stadtteile (Gebietskulisse i.</w:t>
      </w:r>
      <w:r>
        <w:rPr>
          <w:rFonts w:cs="Arial"/>
          <w:szCs w:val="22"/>
        </w:rPr>
        <w:t xml:space="preserve"> </w:t>
      </w:r>
      <w:r w:rsidRPr="00E74F93">
        <w:rPr>
          <w:rFonts w:cs="Arial"/>
          <w:szCs w:val="22"/>
        </w:rPr>
        <w:t>S.</w:t>
      </w:r>
      <w:r>
        <w:rPr>
          <w:rFonts w:cs="Arial"/>
          <w:szCs w:val="22"/>
        </w:rPr>
        <w:t xml:space="preserve"> </w:t>
      </w:r>
      <w:r w:rsidRPr="00E74F93">
        <w:rPr>
          <w:rFonts w:cs="Arial"/>
          <w:szCs w:val="22"/>
        </w:rPr>
        <w:t xml:space="preserve">d. § 1 Abs. 1 </w:t>
      </w:r>
      <w:proofErr w:type="spellStart"/>
      <w:r w:rsidRPr="00E74F93">
        <w:rPr>
          <w:rFonts w:cs="Arial"/>
          <w:szCs w:val="22"/>
        </w:rPr>
        <w:t>BremWoSchG</w:t>
      </w:r>
      <w:proofErr w:type="spellEnd"/>
      <w:r w:rsidRPr="00E74F93">
        <w:rPr>
          <w:rFonts w:cs="Arial"/>
          <w:szCs w:val="22"/>
        </w:rPr>
        <w:t>) werden nach den derzeitigen Planungen von einer geplan</w:t>
      </w:r>
      <w:r>
        <w:rPr>
          <w:rFonts w:cs="Arial"/>
          <w:szCs w:val="22"/>
        </w:rPr>
        <w:t>ten Zweckentfremdungsverbotsver</w:t>
      </w:r>
      <w:r w:rsidRPr="00E74F93">
        <w:rPr>
          <w:rFonts w:cs="Arial"/>
          <w:szCs w:val="22"/>
        </w:rPr>
        <w:t>ordnung u</w:t>
      </w:r>
      <w:r w:rsidRPr="00E74F93">
        <w:rPr>
          <w:rFonts w:cs="Arial"/>
          <w:szCs w:val="22"/>
        </w:rPr>
        <w:t>m</w:t>
      </w:r>
      <w:r w:rsidRPr="00E74F93">
        <w:rPr>
          <w:rFonts w:cs="Arial"/>
          <w:szCs w:val="22"/>
        </w:rPr>
        <w:t>fasst werden?</w:t>
      </w:r>
    </w:p>
    <w:p w:rsidR="00E74F93" w:rsidRPr="00E74F93" w:rsidRDefault="00E74F93" w:rsidP="00EF3D22">
      <w:pPr>
        <w:ind w:left="284" w:hanging="284"/>
        <w:rPr>
          <w:rFonts w:cs="Arial"/>
          <w:szCs w:val="22"/>
        </w:rPr>
      </w:pPr>
    </w:p>
    <w:p w:rsidR="00E74F93" w:rsidRPr="00E74F93" w:rsidRDefault="00E74F93" w:rsidP="00EF3D22">
      <w:pPr>
        <w:numPr>
          <w:ilvl w:val="0"/>
          <w:numId w:val="2"/>
        </w:numPr>
        <w:ind w:left="284" w:hanging="284"/>
        <w:rPr>
          <w:rFonts w:cs="Arial"/>
          <w:szCs w:val="22"/>
        </w:rPr>
      </w:pPr>
      <w:r w:rsidRPr="00E74F93">
        <w:rPr>
          <w:rFonts w:cs="Arial"/>
          <w:szCs w:val="22"/>
        </w:rPr>
        <w:t xml:space="preserve">Inwieweit befindet sich eine Zweckentfremdungsverbotsverordnung im Sinne des § 1 Abs. 1 </w:t>
      </w:r>
      <w:proofErr w:type="spellStart"/>
      <w:r w:rsidRPr="00E74F93">
        <w:rPr>
          <w:rFonts w:cs="Arial"/>
          <w:szCs w:val="22"/>
        </w:rPr>
        <w:t>BremWoSchG</w:t>
      </w:r>
      <w:proofErr w:type="spellEnd"/>
      <w:r w:rsidRPr="00E74F93">
        <w:rPr>
          <w:rFonts w:cs="Arial"/>
          <w:szCs w:val="22"/>
        </w:rPr>
        <w:t xml:space="preserve"> in der Umsetzung und bis wann ist mit ihrem Erlass zu rechnen?</w:t>
      </w:r>
    </w:p>
    <w:p w:rsidR="00336951" w:rsidRPr="008323A4" w:rsidRDefault="00336951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E23C27" w:rsidRPr="008323A4" w:rsidRDefault="00E23C27" w:rsidP="00E23C27">
      <w:pPr>
        <w:spacing w:after="120"/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bookmarkStart w:id="2" w:name="Text12"/>
      <w:r w:rsidR="00336951" w:rsidRPr="008323A4">
        <w:rPr>
          <w:rFonts w:cs="Arial"/>
          <w:b/>
          <w:szCs w:val="22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336951" w:rsidRPr="008323A4">
        <w:rPr>
          <w:rFonts w:cs="Arial"/>
          <w:b/>
          <w:szCs w:val="22"/>
        </w:rPr>
        <w:instrText xml:space="preserve"> FORMTEXT </w:instrText>
      </w:r>
      <w:r w:rsidR="00747C52" w:rsidRPr="008323A4">
        <w:rPr>
          <w:rFonts w:cs="Arial"/>
          <w:b/>
          <w:szCs w:val="22"/>
        </w:rPr>
      </w:r>
      <w:r w:rsidR="00336951" w:rsidRPr="008323A4">
        <w:rPr>
          <w:rFonts w:cs="Arial"/>
          <w:b/>
          <w:szCs w:val="22"/>
        </w:rPr>
        <w:fldChar w:fldCharType="separate"/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noProof/>
          <w:szCs w:val="22"/>
        </w:rPr>
        <w:t> </w:t>
      </w:r>
      <w:r w:rsidR="00336951" w:rsidRPr="008323A4">
        <w:rPr>
          <w:rFonts w:cs="Arial"/>
          <w:b/>
          <w:szCs w:val="22"/>
        </w:rPr>
        <w:fldChar w:fldCharType="end"/>
      </w:r>
      <w:bookmarkEnd w:id="2"/>
      <w:r w:rsidR="00EA4ABF" w:rsidRPr="008323A4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 xml:space="preserve">beschlossen, die </w:t>
      </w:r>
      <w:r w:rsidR="00521811"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 w:rsidR="00521811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>wie folgt zu beantwo</w:t>
      </w:r>
      <w:r w:rsidRPr="008323A4">
        <w:rPr>
          <w:rFonts w:cs="Arial"/>
          <w:b/>
          <w:szCs w:val="22"/>
        </w:rPr>
        <w:t>r</w:t>
      </w:r>
      <w:r w:rsidRPr="008323A4">
        <w:rPr>
          <w:rFonts w:cs="Arial"/>
          <w:b/>
          <w:szCs w:val="22"/>
        </w:rPr>
        <w:t>ten:</w:t>
      </w:r>
    </w:p>
    <w:p w:rsidR="00EF3D22" w:rsidRPr="00EF3D22" w:rsidRDefault="00EF3D22" w:rsidP="00EF3D22">
      <w:pPr>
        <w:numPr>
          <w:ilvl w:val="0"/>
          <w:numId w:val="3"/>
        </w:numPr>
        <w:ind w:left="284" w:hanging="284"/>
        <w:rPr>
          <w:rFonts w:cs="Arial"/>
          <w:i/>
          <w:szCs w:val="22"/>
        </w:rPr>
      </w:pPr>
      <w:r>
        <w:rPr>
          <w:rFonts w:cs="Arial"/>
          <w:i/>
          <w:szCs w:val="22"/>
        </w:rPr>
        <w:t>Zu Frage 1 – 3:</w:t>
      </w:r>
    </w:p>
    <w:p w:rsidR="00E23C27" w:rsidRDefault="00E23C27" w:rsidP="00336951">
      <w:pPr>
        <w:ind w:left="720" w:hanging="720"/>
        <w:rPr>
          <w:rFonts w:cs="Arial"/>
        </w:rPr>
      </w:pPr>
    </w:p>
    <w:p w:rsidR="00EF3D22" w:rsidRPr="00EF3D22" w:rsidRDefault="00EF3D22" w:rsidP="00EF3D22">
      <w:pPr>
        <w:ind w:left="284"/>
        <w:rPr>
          <w:rFonts w:cs="Arial"/>
          <w:szCs w:val="22"/>
        </w:rPr>
      </w:pPr>
      <w:r w:rsidRPr="00EF3D22">
        <w:rPr>
          <w:rFonts w:cs="Arial"/>
          <w:szCs w:val="22"/>
        </w:rPr>
        <w:t xml:space="preserve">Nach Feststellung des Stadtplanungsamtes sind in Bremerhaven keine Gebiete vorhanden, für die die Voraussetzungen nach § 1 Abs. 1 </w:t>
      </w:r>
      <w:proofErr w:type="spellStart"/>
      <w:r w:rsidRPr="00EF3D22">
        <w:rPr>
          <w:rFonts w:cs="Arial"/>
          <w:szCs w:val="22"/>
        </w:rPr>
        <w:t>BremWoSchG</w:t>
      </w:r>
      <w:proofErr w:type="spellEnd"/>
      <w:r w:rsidRPr="00EF3D22">
        <w:rPr>
          <w:rFonts w:cs="Arial"/>
          <w:szCs w:val="22"/>
        </w:rPr>
        <w:t xml:space="preserve"> gegeben sind.</w:t>
      </w:r>
      <w:r>
        <w:rPr>
          <w:rFonts w:cs="Arial"/>
          <w:szCs w:val="22"/>
        </w:rPr>
        <w:t xml:space="preserve"> Insofern ist für keinen Orts- bzw. Stadtteil der Erlass einer </w:t>
      </w:r>
      <w:r w:rsidRPr="00EF3D22">
        <w:rPr>
          <w:rFonts w:cs="Arial"/>
          <w:szCs w:val="22"/>
        </w:rPr>
        <w:t>Zweckentfremdungsverbotsverordnung</w:t>
      </w:r>
      <w:r>
        <w:rPr>
          <w:rFonts w:cs="Arial"/>
          <w:szCs w:val="22"/>
        </w:rPr>
        <w:t xml:space="preserve"> </w:t>
      </w:r>
      <w:r w:rsidR="000334A8">
        <w:rPr>
          <w:rFonts w:cs="Arial"/>
          <w:szCs w:val="22"/>
        </w:rPr>
        <w:t>notwe</w:t>
      </w:r>
      <w:r w:rsidR="000334A8">
        <w:rPr>
          <w:rFonts w:cs="Arial"/>
          <w:szCs w:val="22"/>
        </w:rPr>
        <w:t>n</w:t>
      </w:r>
      <w:r w:rsidR="000334A8">
        <w:rPr>
          <w:rFonts w:cs="Arial"/>
          <w:szCs w:val="22"/>
        </w:rPr>
        <w:t xml:space="preserve">dig </w:t>
      </w:r>
      <w:r w:rsidR="00AD7437">
        <w:rPr>
          <w:rFonts w:cs="Arial"/>
          <w:szCs w:val="22"/>
        </w:rPr>
        <w:t>oder</w:t>
      </w:r>
      <w:r w:rsidR="000334A8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geplant.</w:t>
      </w: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EF3D22" w:rsidRDefault="00EF3D22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E4CBB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Pr="004B0C35" w:rsidRDefault="00E23C27" w:rsidP="00EF3D22">
      <w:pPr>
        <w:rPr>
          <w:rFonts w:ascii="Verdana" w:hAnsi="Verdana" w:cs="Arial"/>
        </w:rPr>
      </w:pPr>
      <w:r>
        <w:rPr>
          <w:rFonts w:cs="Arial"/>
          <w:szCs w:val="22"/>
        </w:rPr>
        <w:t>Oberbürgermeister</w:t>
      </w:r>
    </w:p>
    <w:sectPr w:rsidR="00E23C27" w:rsidRPr="004B0C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A7439" w:rsidRDefault="002A7439">
      <w:r>
        <w:separator/>
      </w:r>
    </w:p>
  </w:endnote>
  <w:endnote w:type="continuationSeparator" w:id="0">
    <w:p w:rsidR="002A7439" w:rsidRDefault="002A7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altName w:val="Malgun Gothic"/>
    <w:charset w:val="00"/>
    <w:family w:val="swiss"/>
    <w:pitch w:val="variable"/>
    <w:sig w:usb0="00000003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A7439" w:rsidRDefault="002A7439">
      <w:r>
        <w:separator/>
      </w:r>
    </w:p>
  </w:footnote>
  <w:footnote w:type="continuationSeparator" w:id="0">
    <w:p w:rsidR="002A7439" w:rsidRDefault="002A74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Pr="00307373" w:rsidRDefault="00673EAF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EF3D22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673EAF" w:rsidRDefault="00673EAF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EB4BD1"/>
    <w:multiLevelType w:val="hybridMultilevel"/>
    <w:tmpl w:val="C20A6D7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421C87"/>
    <w:multiLevelType w:val="hybridMultilevel"/>
    <w:tmpl w:val="21481428"/>
    <w:lvl w:ilvl="0" w:tplc="AA3C2B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301D5"/>
    <w:rsid w:val="000334A8"/>
    <w:rsid w:val="000947FF"/>
    <w:rsid w:val="000C7678"/>
    <w:rsid w:val="000D3745"/>
    <w:rsid w:val="000D404C"/>
    <w:rsid w:val="00135FED"/>
    <w:rsid w:val="00157020"/>
    <w:rsid w:val="00162F6C"/>
    <w:rsid w:val="001722AA"/>
    <w:rsid w:val="00177529"/>
    <w:rsid w:val="0018234F"/>
    <w:rsid w:val="0018572E"/>
    <w:rsid w:val="001A45FA"/>
    <w:rsid w:val="001C2B9D"/>
    <w:rsid w:val="001D2BDF"/>
    <w:rsid w:val="00205FDC"/>
    <w:rsid w:val="0025246A"/>
    <w:rsid w:val="00254D2B"/>
    <w:rsid w:val="00290A15"/>
    <w:rsid w:val="002A7439"/>
    <w:rsid w:val="002B6533"/>
    <w:rsid w:val="002E30B1"/>
    <w:rsid w:val="002E3930"/>
    <w:rsid w:val="00307373"/>
    <w:rsid w:val="00336951"/>
    <w:rsid w:val="00343594"/>
    <w:rsid w:val="00380FAD"/>
    <w:rsid w:val="003924CF"/>
    <w:rsid w:val="003A78C3"/>
    <w:rsid w:val="003D1405"/>
    <w:rsid w:val="003D16D8"/>
    <w:rsid w:val="003D75E8"/>
    <w:rsid w:val="004011BE"/>
    <w:rsid w:val="00405C76"/>
    <w:rsid w:val="00412BA5"/>
    <w:rsid w:val="0042694A"/>
    <w:rsid w:val="004275D7"/>
    <w:rsid w:val="0043705F"/>
    <w:rsid w:val="0044154D"/>
    <w:rsid w:val="00445899"/>
    <w:rsid w:val="00456D09"/>
    <w:rsid w:val="004754DF"/>
    <w:rsid w:val="004A3C6B"/>
    <w:rsid w:val="004A474C"/>
    <w:rsid w:val="004C47E4"/>
    <w:rsid w:val="004E12B5"/>
    <w:rsid w:val="004E4C5C"/>
    <w:rsid w:val="004E4D2E"/>
    <w:rsid w:val="00511D9A"/>
    <w:rsid w:val="00521811"/>
    <w:rsid w:val="005218C1"/>
    <w:rsid w:val="00542D66"/>
    <w:rsid w:val="0055076C"/>
    <w:rsid w:val="0057342C"/>
    <w:rsid w:val="00594207"/>
    <w:rsid w:val="005B4C6A"/>
    <w:rsid w:val="005B61D5"/>
    <w:rsid w:val="00627629"/>
    <w:rsid w:val="00643661"/>
    <w:rsid w:val="00647355"/>
    <w:rsid w:val="006503C7"/>
    <w:rsid w:val="0065567D"/>
    <w:rsid w:val="00661E61"/>
    <w:rsid w:val="00667AB4"/>
    <w:rsid w:val="00673EAF"/>
    <w:rsid w:val="006774DD"/>
    <w:rsid w:val="00680A1B"/>
    <w:rsid w:val="006931EA"/>
    <w:rsid w:val="0069362F"/>
    <w:rsid w:val="006C683E"/>
    <w:rsid w:val="006D349A"/>
    <w:rsid w:val="006E6BB5"/>
    <w:rsid w:val="006F34B7"/>
    <w:rsid w:val="0074510D"/>
    <w:rsid w:val="00746056"/>
    <w:rsid w:val="00747C52"/>
    <w:rsid w:val="007C72A4"/>
    <w:rsid w:val="007D3EB1"/>
    <w:rsid w:val="00811ADE"/>
    <w:rsid w:val="008323A4"/>
    <w:rsid w:val="00840CE8"/>
    <w:rsid w:val="00841BEF"/>
    <w:rsid w:val="00863A83"/>
    <w:rsid w:val="0087491D"/>
    <w:rsid w:val="008852E0"/>
    <w:rsid w:val="008C3F09"/>
    <w:rsid w:val="0092669E"/>
    <w:rsid w:val="009306CC"/>
    <w:rsid w:val="009364CC"/>
    <w:rsid w:val="00951945"/>
    <w:rsid w:val="00981D1E"/>
    <w:rsid w:val="009A1708"/>
    <w:rsid w:val="009C0BA6"/>
    <w:rsid w:val="009D3DD5"/>
    <w:rsid w:val="00A11B42"/>
    <w:rsid w:val="00A303A0"/>
    <w:rsid w:val="00A32CDD"/>
    <w:rsid w:val="00A3430C"/>
    <w:rsid w:val="00A4737E"/>
    <w:rsid w:val="00A84926"/>
    <w:rsid w:val="00A947BC"/>
    <w:rsid w:val="00A97374"/>
    <w:rsid w:val="00AD2120"/>
    <w:rsid w:val="00AD7437"/>
    <w:rsid w:val="00B26E69"/>
    <w:rsid w:val="00B41E34"/>
    <w:rsid w:val="00B512B0"/>
    <w:rsid w:val="00B56EB0"/>
    <w:rsid w:val="00B81A00"/>
    <w:rsid w:val="00B828D6"/>
    <w:rsid w:val="00BD06B9"/>
    <w:rsid w:val="00BE3155"/>
    <w:rsid w:val="00BF0697"/>
    <w:rsid w:val="00C00A27"/>
    <w:rsid w:val="00C0711A"/>
    <w:rsid w:val="00C22639"/>
    <w:rsid w:val="00C35A99"/>
    <w:rsid w:val="00C36818"/>
    <w:rsid w:val="00C37464"/>
    <w:rsid w:val="00C520F7"/>
    <w:rsid w:val="00C577AC"/>
    <w:rsid w:val="00C60A97"/>
    <w:rsid w:val="00C772A3"/>
    <w:rsid w:val="00C94676"/>
    <w:rsid w:val="00C9525B"/>
    <w:rsid w:val="00CB0047"/>
    <w:rsid w:val="00CB39C3"/>
    <w:rsid w:val="00CB5A43"/>
    <w:rsid w:val="00CE104A"/>
    <w:rsid w:val="00CE64CA"/>
    <w:rsid w:val="00D1225A"/>
    <w:rsid w:val="00D15A61"/>
    <w:rsid w:val="00D525F9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54CD3"/>
    <w:rsid w:val="00E644A8"/>
    <w:rsid w:val="00E74F93"/>
    <w:rsid w:val="00E94032"/>
    <w:rsid w:val="00EA4ABF"/>
    <w:rsid w:val="00EA746D"/>
    <w:rsid w:val="00EB0024"/>
    <w:rsid w:val="00EB0431"/>
    <w:rsid w:val="00EB5BB5"/>
    <w:rsid w:val="00EB6BEA"/>
    <w:rsid w:val="00EE4CBB"/>
    <w:rsid w:val="00EF3D22"/>
    <w:rsid w:val="00EF7AA6"/>
    <w:rsid w:val="00F02905"/>
    <w:rsid w:val="00F05C66"/>
    <w:rsid w:val="00F06DFB"/>
    <w:rsid w:val="00F171F8"/>
    <w:rsid w:val="00F17912"/>
    <w:rsid w:val="00F32464"/>
    <w:rsid w:val="00F44AA3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E8813A6-8270-4706-BB5A-ED39C4015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  <w:style w:type="paragraph" w:styleId="Sprechblasentext">
    <w:name w:val="Balloon Text"/>
    <w:basedOn w:val="Standard"/>
    <w:link w:val="SprechblasentextZchn"/>
    <w:rsid w:val="00AD212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AD21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3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1</Pages>
  <Words>192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2018-11-22T08:51:00Z</cp:lastPrinted>
  <dcterms:created xsi:type="dcterms:W3CDTF">2021-12-26T20:42:00Z</dcterms:created>
  <dcterms:modified xsi:type="dcterms:W3CDTF">2021-12-26T20:42:00Z</dcterms:modified>
</cp:coreProperties>
</file>