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5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  <w:gridCol w:w="5812"/>
      </w:tblGrid>
      <w:tr w:rsidR="00456D09" w:rsidRPr="009364CC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56D09" w:rsidRPr="0069362F" w:rsidRDefault="00456D09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Align w:val="center"/>
          </w:tcPr>
          <w:p w:rsidR="00456D09" w:rsidRPr="009364CC" w:rsidRDefault="00456D09" w:rsidP="00B828D6">
            <w:pPr>
              <w:jc w:val="right"/>
              <w:rPr>
                <w:szCs w:val="22"/>
              </w:rPr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</w:tc>
        <w:tc>
          <w:tcPr>
            <w:tcW w:w="5812" w:type="dxa"/>
            <w:vMerge w:val="restart"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  <w:tr w:rsidR="00456D09" w:rsidRPr="0069362F" w:rsidTr="00456D09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56D09" w:rsidRDefault="00456D09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56D09" w:rsidRPr="0069362F" w:rsidRDefault="00456D09" w:rsidP="00456D09"/>
          <w:p w:rsidR="00456D09" w:rsidRPr="0069362F" w:rsidRDefault="00456D09" w:rsidP="00E23C27">
            <w:pPr>
              <w:jc w:val="right"/>
            </w:pPr>
            <w:r w:rsidRPr="0069362F">
              <w:t xml:space="preserve">Bremerhaven, </w:t>
            </w:r>
            <w:r w:rsidR="00C63FCC">
              <w:rPr>
                <w:rFonts w:cs="Arial"/>
                <w:szCs w:val="22"/>
              </w:rPr>
              <w:t>28.1.2009</w:t>
            </w:r>
          </w:p>
        </w:tc>
        <w:tc>
          <w:tcPr>
            <w:tcW w:w="5812" w:type="dxa"/>
            <w:vMerge/>
            <w:vAlign w:val="bottom"/>
          </w:tcPr>
          <w:p w:rsidR="00456D09" w:rsidRPr="0069362F" w:rsidRDefault="00456D09" w:rsidP="00B828D6">
            <w:pPr>
              <w:jc w:val="right"/>
            </w:pPr>
          </w:p>
        </w:tc>
      </w:tr>
    </w:tbl>
    <w:p w:rsidR="00E54AB6" w:rsidRPr="0069362F" w:rsidRDefault="00E54AB6" w:rsidP="0069362F">
      <w:r w:rsidRPr="00B81A00">
        <w:t xml:space="preserve"> </w:t>
      </w:r>
    </w:p>
    <w:p w:rsidR="00E54AB6" w:rsidRPr="0069362F" w:rsidRDefault="00E54AB6" w:rsidP="0069362F"/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1891"/>
        <w:gridCol w:w="3443"/>
      </w:tblGrid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9C0BA6" w:rsidRPr="003D1405" w:rsidRDefault="00A84926" w:rsidP="009C0BA6">
            <w:pPr>
              <w:jc w:val="left"/>
              <w:rPr>
                <w:b/>
              </w:rPr>
            </w:pPr>
            <w:r>
              <w:rPr>
                <w:b/>
                <w:spacing w:val="60"/>
                <w:sz w:val="24"/>
                <w:szCs w:val="24"/>
              </w:rPr>
              <w:t xml:space="preserve">Mitteilung </w:t>
            </w:r>
            <w:r w:rsidR="009C0BA6" w:rsidRPr="00B828D6">
              <w:rPr>
                <w:b/>
                <w:spacing w:val="60"/>
                <w:sz w:val="24"/>
                <w:szCs w:val="24"/>
              </w:rPr>
              <w:t>Nr</w:t>
            </w:r>
            <w:r w:rsidR="009C0BA6" w:rsidRPr="003D1405">
              <w:rPr>
                <w:b/>
                <w:sz w:val="24"/>
                <w:szCs w:val="24"/>
              </w:rPr>
              <w:t xml:space="preserve">. </w:t>
            </w:r>
            <w:r w:rsidR="00E23C27">
              <w:rPr>
                <w:b/>
                <w:sz w:val="24"/>
                <w:szCs w:val="24"/>
              </w:rPr>
              <w:t xml:space="preserve">MIT-AF </w:t>
            </w:r>
            <w:r w:rsidR="00C63FCC">
              <w:rPr>
                <w:b/>
                <w:sz w:val="24"/>
                <w:szCs w:val="24"/>
              </w:rPr>
              <w:t>5</w:t>
            </w:r>
            <w:r w:rsidR="00E23C27">
              <w:rPr>
                <w:b/>
                <w:sz w:val="24"/>
                <w:szCs w:val="24"/>
              </w:rPr>
              <w:t>/</w:t>
            </w:r>
            <w:r w:rsidR="00C63FCC">
              <w:rPr>
                <w:b/>
                <w:sz w:val="24"/>
                <w:szCs w:val="24"/>
              </w:rPr>
              <w:t>2009</w:t>
            </w:r>
            <w:r w:rsidR="00B828D6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162F6C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3"/>
            <w:tcMar>
              <w:top w:w="68" w:type="dxa"/>
              <w:bottom w:w="68" w:type="dxa"/>
            </w:tcMar>
            <w:vAlign w:val="center"/>
          </w:tcPr>
          <w:p w:rsidR="0042694A" w:rsidRPr="00456D09" w:rsidRDefault="00A84926" w:rsidP="00C772A3">
            <w:pPr>
              <w:rPr>
                <w:rFonts w:cs="Arial"/>
                <w:sz w:val="24"/>
                <w:szCs w:val="24"/>
              </w:rPr>
            </w:pPr>
            <w:r w:rsidRPr="00456D09">
              <w:rPr>
                <w:rFonts w:cs="Arial"/>
                <w:sz w:val="24"/>
                <w:szCs w:val="24"/>
              </w:rPr>
              <w:t xml:space="preserve">zur Anfrage Nr. </w:t>
            </w:r>
            <w:r w:rsidR="00680A1B" w:rsidRPr="00456D09">
              <w:rPr>
                <w:rFonts w:cs="Arial"/>
                <w:sz w:val="24"/>
                <w:szCs w:val="24"/>
              </w:rPr>
              <w:t>AF-</w:t>
            </w:r>
            <w:r w:rsidR="00C63FCC">
              <w:rPr>
                <w:rFonts w:cs="Arial"/>
                <w:sz w:val="24"/>
                <w:szCs w:val="24"/>
              </w:rPr>
              <w:t>5</w:t>
            </w:r>
            <w:r w:rsidR="00E23C27">
              <w:rPr>
                <w:rFonts w:cs="Arial"/>
                <w:sz w:val="24"/>
                <w:szCs w:val="24"/>
              </w:rPr>
              <w:t>/</w:t>
            </w:r>
            <w:r w:rsidR="00C63FCC">
              <w:rPr>
                <w:rFonts w:cs="Arial"/>
                <w:sz w:val="24"/>
                <w:szCs w:val="24"/>
              </w:rPr>
              <w:t>2009</w:t>
            </w:r>
            <w:r w:rsidR="00680A1B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nach § 36 GOStVV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>der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bookmarkStart w:id="0" w:name="Text6"/>
            <w:r w:rsidR="00336951">
              <w:rPr>
                <w:rFonts w:cs="Arial"/>
                <w:sz w:val="24"/>
                <w:szCs w:val="24"/>
              </w:rPr>
              <w:t>Gruppe</w:t>
            </w:r>
            <w:bookmarkEnd w:id="0"/>
            <w:r w:rsidR="00C63FCC">
              <w:rPr>
                <w:rFonts w:cs="Arial"/>
                <w:sz w:val="24"/>
                <w:szCs w:val="24"/>
              </w:rPr>
              <w:t xml:space="preserve"> BiW</w:t>
            </w:r>
            <w:r w:rsidR="00456D09" w:rsidRPr="00456D09">
              <w:rPr>
                <w:rFonts w:cs="Arial"/>
                <w:sz w:val="24"/>
                <w:szCs w:val="24"/>
              </w:rPr>
              <w:t xml:space="preserve"> </w:t>
            </w:r>
            <w:r w:rsidRPr="00456D09">
              <w:rPr>
                <w:rFonts w:cs="Arial"/>
                <w:sz w:val="24"/>
                <w:szCs w:val="24"/>
              </w:rPr>
              <w:t xml:space="preserve">vom </w:t>
            </w:r>
            <w:r w:rsidR="00C63FCC">
              <w:rPr>
                <w:rFonts w:cs="Arial"/>
                <w:sz w:val="24"/>
                <w:szCs w:val="24"/>
              </w:rPr>
              <w:t>5.1.2009</w:t>
            </w:r>
          </w:p>
          <w:p w:rsidR="00C772A3" w:rsidRDefault="00C772A3" w:rsidP="00C772A3">
            <w:pPr>
              <w:rPr>
                <w:sz w:val="24"/>
                <w:szCs w:val="24"/>
              </w:rPr>
            </w:pPr>
          </w:p>
          <w:p w:rsidR="00162F6C" w:rsidRPr="005B4C6A" w:rsidRDefault="00680A1B" w:rsidP="00D61906">
            <w:pPr>
              <w:jc w:val="left"/>
              <w:rPr>
                <w:b/>
                <w:sz w:val="24"/>
                <w:szCs w:val="24"/>
              </w:rPr>
            </w:pPr>
            <w:r w:rsidRPr="005B4C6A">
              <w:rPr>
                <w:b/>
                <w:sz w:val="24"/>
                <w:szCs w:val="24"/>
              </w:rPr>
              <w:t xml:space="preserve">Thema: </w:t>
            </w:r>
            <w:r w:rsidR="00C63FCC">
              <w:rPr>
                <w:b/>
                <w:sz w:val="24"/>
                <w:szCs w:val="24"/>
              </w:rPr>
              <w:t>Staatsangehörigkeitsrecht - Einbürgerungen</w:t>
            </w:r>
          </w:p>
          <w:p w:rsidR="00C772A3" w:rsidRPr="0042694A" w:rsidRDefault="00C772A3" w:rsidP="00D61906">
            <w:pPr>
              <w:jc w:val="left"/>
              <w:rPr>
                <w:b/>
                <w:sz w:val="24"/>
                <w:szCs w:val="24"/>
              </w:rPr>
            </w:pPr>
          </w:p>
        </w:tc>
      </w:tr>
      <w:tr w:rsidR="009C0BA6" w:rsidRPr="0069362F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D61906" w:rsidRDefault="009C0BA6" w:rsidP="006936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Beratung in öffentlicher Si</w:t>
            </w:r>
            <w:r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zung:</w:t>
            </w:r>
          </w:p>
        </w:tc>
        <w:tc>
          <w:tcPr>
            <w:tcW w:w="1891" w:type="dxa"/>
            <w:vAlign w:val="center"/>
          </w:tcPr>
          <w:p w:rsidR="009C0BA6" w:rsidRPr="004A3C6B" w:rsidRDefault="00C63FCC" w:rsidP="009C0BA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69362F" w:rsidRDefault="009C0BA6" w:rsidP="009C0BA6">
            <w:pPr>
              <w:jc w:val="right"/>
            </w:pPr>
            <w:r w:rsidRPr="0069362F">
              <w:t xml:space="preserve">Anzahl Anlagen: </w:t>
            </w:r>
            <w:r w:rsidR="00C63FCC">
              <w:rPr>
                <w:snapToGrid w:val="0"/>
              </w:rPr>
              <w:t>0</w:t>
            </w:r>
          </w:p>
        </w:tc>
      </w:tr>
    </w:tbl>
    <w:p w:rsidR="00E54AB6" w:rsidRDefault="00E54AB6" w:rsidP="0069362F"/>
    <w:p w:rsidR="00336951" w:rsidRDefault="00336951" w:rsidP="0069362F"/>
    <w:p w:rsidR="00E23C27" w:rsidRPr="00DD1912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>
        <w:rPr>
          <w:rFonts w:cs="Arial"/>
          <w:b/>
          <w:szCs w:val="22"/>
        </w:rPr>
        <w:t xml:space="preserve">I. </w:t>
      </w:r>
      <w:r w:rsidRPr="00DD1912">
        <w:rPr>
          <w:rFonts w:cs="Arial"/>
          <w:b/>
          <w:szCs w:val="22"/>
        </w:rPr>
        <w:t>Die Anfrage lautet:</w:t>
      </w:r>
    </w:p>
    <w:p w:rsidR="00E23C27" w:rsidRPr="00EC7C9E" w:rsidRDefault="00E23C27" w:rsidP="00E23C27">
      <w:pPr>
        <w:rPr>
          <w:rFonts w:cs="Arial"/>
          <w:szCs w:val="22"/>
        </w:rPr>
      </w:pPr>
    </w:p>
    <w:p w:rsidR="00C63FCC" w:rsidRPr="00552D03" w:rsidRDefault="00C63FCC" w:rsidP="00C63FCC">
      <w:pPr>
        <w:rPr>
          <w:rFonts w:cs="Arial"/>
          <w:sz w:val="24"/>
          <w:szCs w:val="24"/>
        </w:rPr>
      </w:pPr>
      <w:r w:rsidRPr="00552D03">
        <w:rPr>
          <w:rFonts w:cs="Arial"/>
          <w:sz w:val="24"/>
          <w:szCs w:val="24"/>
        </w:rPr>
        <w:t>In seiner Mitteilung MIT-AF 51/2008 auf eine Anfrage der Gruppe BÜRGER IN WUT hat der Magistrat die Frage zu den Staatsangehörigkeiten der Eingebürgerten lediglich die früheren Nationalitäten der Neubürger aufgezählt, ohne eine Quantifizierung vorz</w:t>
      </w:r>
      <w:r w:rsidRPr="00552D03">
        <w:rPr>
          <w:rFonts w:cs="Arial"/>
          <w:sz w:val="24"/>
          <w:szCs w:val="24"/>
        </w:rPr>
        <w:t>u</w:t>
      </w:r>
      <w:r w:rsidRPr="00552D03">
        <w:rPr>
          <w:rFonts w:cs="Arial"/>
          <w:sz w:val="24"/>
          <w:szCs w:val="24"/>
        </w:rPr>
        <w:t>nehmen.</w:t>
      </w:r>
    </w:p>
    <w:p w:rsidR="00C63FCC" w:rsidRPr="00552D03" w:rsidRDefault="00C63FCC" w:rsidP="00C63FCC">
      <w:pPr>
        <w:rPr>
          <w:rFonts w:cs="Arial"/>
          <w:sz w:val="24"/>
          <w:szCs w:val="24"/>
        </w:rPr>
      </w:pPr>
    </w:p>
    <w:p w:rsidR="00C63FCC" w:rsidRPr="00552D03" w:rsidRDefault="00C63FCC" w:rsidP="00C63FCC">
      <w:pPr>
        <w:rPr>
          <w:rFonts w:cs="Arial"/>
          <w:sz w:val="24"/>
          <w:szCs w:val="24"/>
        </w:rPr>
      </w:pPr>
      <w:r w:rsidRPr="00552D03">
        <w:rPr>
          <w:rFonts w:cs="Arial"/>
          <w:sz w:val="24"/>
          <w:szCs w:val="24"/>
        </w:rPr>
        <w:t>Wir fragen deshalb den Magistrat:</w:t>
      </w:r>
    </w:p>
    <w:p w:rsidR="00C63FCC" w:rsidRPr="00552D03" w:rsidRDefault="00C63FCC" w:rsidP="00C63FCC">
      <w:pPr>
        <w:rPr>
          <w:rFonts w:cs="Arial"/>
          <w:sz w:val="24"/>
          <w:szCs w:val="24"/>
        </w:rPr>
      </w:pPr>
    </w:p>
    <w:p w:rsidR="00C63FCC" w:rsidRPr="00552D03" w:rsidRDefault="00C63FCC" w:rsidP="00C63FCC">
      <w:pPr>
        <w:rPr>
          <w:rFonts w:cs="Arial"/>
          <w:sz w:val="24"/>
          <w:szCs w:val="24"/>
        </w:rPr>
      </w:pPr>
      <w:r w:rsidRPr="00552D03">
        <w:rPr>
          <w:rFonts w:cs="Arial"/>
          <w:sz w:val="24"/>
          <w:szCs w:val="24"/>
        </w:rPr>
        <w:t>Welche Staatsangehörigkeiten hatten die Personen inne, die in den letzten 5 Jahren in Bremerhaven eingebürgert wurden? Bitte die Zahl der eingebürgerten Personen diff</w:t>
      </w:r>
      <w:r w:rsidRPr="00552D03">
        <w:rPr>
          <w:rFonts w:cs="Arial"/>
          <w:sz w:val="24"/>
          <w:szCs w:val="24"/>
        </w:rPr>
        <w:t>e</w:t>
      </w:r>
      <w:r w:rsidRPr="00552D03">
        <w:rPr>
          <w:rFonts w:cs="Arial"/>
          <w:sz w:val="24"/>
          <w:szCs w:val="24"/>
        </w:rPr>
        <w:t>renziert nach den früheren Staatsangehörigen angeben.</w:t>
      </w:r>
    </w:p>
    <w:p w:rsidR="00336951" w:rsidRPr="00EC7C9E" w:rsidRDefault="00336951" w:rsidP="00E23C27">
      <w:pPr>
        <w:rPr>
          <w:rFonts w:cs="Arial"/>
          <w:szCs w:val="22"/>
        </w:rPr>
      </w:pPr>
    </w:p>
    <w:p w:rsidR="00E23C27" w:rsidRPr="00DD1912" w:rsidRDefault="00E23C27" w:rsidP="00E23C27">
      <w:pPr>
        <w:spacing w:after="120"/>
        <w:rPr>
          <w:rFonts w:cs="Arial"/>
          <w:b/>
          <w:szCs w:val="22"/>
        </w:rPr>
      </w:pPr>
      <w:r w:rsidRPr="00DD1912">
        <w:rPr>
          <w:rFonts w:cs="Arial"/>
          <w:b/>
          <w:szCs w:val="22"/>
        </w:rPr>
        <w:t xml:space="preserve">II. Der Magistrat hat in seiner Sitzung am </w:t>
      </w:r>
      <w:r w:rsidR="007C5B43">
        <w:rPr>
          <w:rFonts w:cs="Arial"/>
          <w:b/>
          <w:szCs w:val="22"/>
        </w:rPr>
        <w:t>4.2.</w:t>
      </w:r>
      <w:r w:rsidR="00C63FCC">
        <w:rPr>
          <w:rFonts w:cs="Arial"/>
          <w:b/>
          <w:szCs w:val="22"/>
        </w:rPr>
        <w:t>2009</w:t>
      </w:r>
      <w:r w:rsidR="000146F7">
        <w:rPr>
          <w:rFonts w:cs="Arial"/>
          <w:b/>
          <w:szCs w:val="22"/>
        </w:rPr>
        <w:t xml:space="preserve"> </w:t>
      </w:r>
      <w:r w:rsidRPr="00DD1912">
        <w:rPr>
          <w:rFonts w:cs="Arial"/>
          <w:b/>
          <w:szCs w:val="22"/>
        </w:rPr>
        <w:t>beschlossen, die Anfrage wie folgt zu b</w:t>
      </w:r>
      <w:r w:rsidRPr="00DD1912">
        <w:rPr>
          <w:rFonts w:cs="Arial"/>
          <w:b/>
          <w:szCs w:val="22"/>
        </w:rPr>
        <w:t>e</w:t>
      </w:r>
      <w:r w:rsidRPr="00DD1912">
        <w:rPr>
          <w:rFonts w:cs="Arial"/>
          <w:b/>
          <w:szCs w:val="22"/>
        </w:rPr>
        <w:t>antworten:</w:t>
      </w:r>
    </w:p>
    <w:p w:rsidR="00E23C27" w:rsidRDefault="00C63FCC" w:rsidP="00C63FCC">
      <w:pPr>
        <w:rPr>
          <w:rFonts w:cs="Arial"/>
        </w:rPr>
      </w:pPr>
      <w:r>
        <w:rPr>
          <w:rFonts w:cs="Arial"/>
        </w:rPr>
        <w:t>Die Staatsangehörigkeiten und die jeweiligen Zahlen der eingebürgerten Personen stellen sich wie folgt dar:</w:t>
      </w:r>
    </w:p>
    <w:p w:rsidR="00C63FCC" w:rsidRDefault="00C63FCC" w:rsidP="00C63FCC">
      <w:pPr>
        <w:rPr>
          <w:rFonts w:cs="Arial"/>
        </w:rPr>
      </w:pPr>
    </w:p>
    <w:p w:rsidR="00C63FCC" w:rsidRDefault="00C63FCC" w:rsidP="000E2F47">
      <w:pPr>
        <w:ind w:left="2268" w:hanging="2268"/>
        <w:rPr>
          <w:rFonts w:cs="Arial"/>
        </w:rPr>
      </w:pPr>
      <w:r>
        <w:rPr>
          <w:rFonts w:cs="Arial"/>
        </w:rPr>
        <w:t>Türkei:</w:t>
      </w:r>
      <w:r w:rsidR="000E2F47">
        <w:rPr>
          <w:rFonts w:cs="Arial"/>
        </w:rPr>
        <w:tab/>
        <w:t>526 Personen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Ehemals Jugoslawien:</w:t>
      </w:r>
      <w:r>
        <w:rPr>
          <w:rFonts w:cs="Arial"/>
        </w:rPr>
        <w:tab/>
        <w:t>109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 xml:space="preserve">Ehemals </w:t>
      </w:r>
      <w:r w:rsidR="00A633F6">
        <w:rPr>
          <w:rFonts w:cs="Arial"/>
        </w:rPr>
        <w:t>Sowjetunion</w:t>
      </w:r>
      <w:r>
        <w:rPr>
          <w:rFonts w:cs="Arial"/>
        </w:rPr>
        <w:t>:</w:t>
      </w:r>
      <w:r>
        <w:rPr>
          <w:rFonts w:cs="Arial"/>
        </w:rPr>
        <w:tab/>
        <w:t>114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Polen:</w:t>
      </w:r>
      <w:r>
        <w:rPr>
          <w:rFonts w:cs="Arial"/>
        </w:rPr>
        <w:tab/>
        <w:t xml:space="preserve">  98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Libanon:</w:t>
      </w:r>
      <w:r>
        <w:rPr>
          <w:rFonts w:cs="Arial"/>
        </w:rPr>
        <w:tab/>
        <w:t xml:space="preserve">  37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Iran:</w:t>
      </w:r>
      <w:r>
        <w:rPr>
          <w:rFonts w:cs="Arial"/>
        </w:rPr>
        <w:tab/>
        <w:t xml:space="preserve">  36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Irak:</w:t>
      </w:r>
      <w:r>
        <w:rPr>
          <w:rFonts w:cs="Arial"/>
        </w:rPr>
        <w:tab/>
        <w:t xml:space="preserve">  20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Syrien:</w:t>
      </w:r>
      <w:r>
        <w:rPr>
          <w:rFonts w:cs="Arial"/>
        </w:rPr>
        <w:tab/>
        <w:t xml:space="preserve">  18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Sri Lanka:</w:t>
      </w:r>
      <w:r>
        <w:rPr>
          <w:rFonts w:cs="Arial"/>
        </w:rPr>
        <w:tab/>
        <w:t xml:space="preserve">  49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Rumänien:</w:t>
      </w:r>
      <w:r>
        <w:rPr>
          <w:rFonts w:cs="Arial"/>
        </w:rPr>
        <w:tab/>
        <w:t xml:space="preserve">    5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Portugal:</w:t>
      </w:r>
      <w:r>
        <w:rPr>
          <w:rFonts w:cs="Arial"/>
        </w:rPr>
        <w:tab/>
        <w:t xml:space="preserve">  31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Tunesien:</w:t>
      </w:r>
      <w:r>
        <w:rPr>
          <w:rFonts w:cs="Arial"/>
        </w:rPr>
        <w:tab/>
        <w:t xml:space="preserve">    3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Brasilien:</w:t>
      </w:r>
      <w:r>
        <w:rPr>
          <w:rFonts w:cs="Arial"/>
        </w:rPr>
        <w:tab/>
        <w:t xml:space="preserve">    3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China:</w:t>
      </w:r>
      <w:r>
        <w:rPr>
          <w:rFonts w:cs="Arial"/>
        </w:rPr>
        <w:tab/>
        <w:t xml:space="preserve">    3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Kolumbien:</w:t>
      </w:r>
      <w:r>
        <w:rPr>
          <w:rFonts w:cs="Arial"/>
        </w:rPr>
        <w:tab/>
        <w:t xml:space="preserve">    4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Kuba:</w:t>
      </w:r>
      <w:r>
        <w:rPr>
          <w:rFonts w:cs="Arial"/>
        </w:rPr>
        <w:tab/>
        <w:t xml:space="preserve">    2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Nigeria:</w:t>
      </w:r>
      <w:r>
        <w:rPr>
          <w:rFonts w:cs="Arial"/>
        </w:rPr>
        <w:tab/>
        <w:t xml:space="preserve">  23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Pakistan:</w:t>
      </w:r>
      <w:r>
        <w:rPr>
          <w:rFonts w:cs="Arial"/>
        </w:rPr>
        <w:tab/>
        <w:t xml:space="preserve">  16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Simbabwe:</w:t>
      </w:r>
      <w:r>
        <w:rPr>
          <w:rFonts w:cs="Arial"/>
        </w:rPr>
        <w:tab/>
        <w:t xml:space="preserve">    1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Thailand:</w:t>
      </w:r>
      <w:r>
        <w:rPr>
          <w:rFonts w:cs="Arial"/>
        </w:rPr>
        <w:tab/>
        <w:t xml:space="preserve">  14</w:t>
      </w: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Ungarn:</w:t>
      </w:r>
      <w:r>
        <w:rPr>
          <w:rFonts w:cs="Arial"/>
        </w:rPr>
        <w:tab/>
        <w:t xml:space="preserve">    1</w:t>
      </w:r>
    </w:p>
    <w:p w:rsidR="000E2F47" w:rsidRDefault="000E2F47" w:rsidP="000E2F47">
      <w:pPr>
        <w:ind w:left="2268" w:hanging="2268"/>
        <w:rPr>
          <w:rFonts w:cs="Arial"/>
        </w:rPr>
      </w:pPr>
    </w:p>
    <w:p w:rsidR="000E2F47" w:rsidRDefault="000E2F47" w:rsidP="000E2F47">
      <w:pPr>
        <w:ind w:left="2268" w:hanging="2268"/>
        <w:rPr>
          <w:rFonts w:cs="Arial"/>
        </w:rPr>
      </w:pPr>
      <w:r>
        <w:rPr>
          <w:rFonts w:cs="Arial"/>
        </w:rPr>
        <w:t>Ferner waren 27 Personen staatenlos.</w:t>
      </w:r>
    </w:p>
    <w:p w:rsidR="00C63FCC" w:rsidRDefault="00C63FCC" w:rsidP="000E2F47">
      <w:pPr>
        <w:ind w:left="2268" w:hanging="2268"/>
        <w:rPr>
          <w:rFonts w:cs="Arial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0E2F47" w:rsidRDefault="000E2F47" w:rsidP="00E23C27">
      <w:pPr>
        <w:outlineLvl w:val="0"/>
        <w:rPr>
          <w:rFonts w:cs="Arial"/>
          <w:szCs w:val="22"/>
        </w:rPr>
      </w:pPr>
    </w:p>
    <w:p w:rsidR="000E2F47" w:rsidRDefault="000E2F47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23C27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Schulz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457CB" w:rsidRDefault="00D457CB">
      <w:r>
        <w:separator/>
      </w:r>
    </w:p>
  </w:endnote>
  <w:endnote w:type="continuationSeparator" w:id="0">
    <w:p w:rsidR="00D457CB" w:rsidRDefault="00D45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457CB" w:rsidRDefault="00D457CB">
      <w:r>
        <w:separator/>
      </w:r>
    </w:p>
  </w:footnote>
  <w:footnote w:type="continuationSeparator" w:id="0">
    <w:p w:rsidR="00D457CB" w:rsidRDefault="00D45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Pr="00307373" w:rsidRDefault="00E23C27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7C5B43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E23C27" w:rsidRDefault="00E23C27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23C27" w:rsidRDefault="00E23C27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46F7"/>
    <w:rsid w:val="00017786"/>
    <w:rsid w:val="00056486"/>
    <w:rsid w:val="000947FF"/>
    <w:rsid w:val="000C7678"/>
    <w:rsid w:val="000D3745"/>
    <w:rsid w:val="000D404C"/>
    <w:rsid w:val="000E2F47"/>
    <w:rsid w:val="00135DAC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25246A"/>
    <w:rsid w:val="00254D2B"/>
    <w:rsid w:val="00290A15"/>
    <w:rsid w:val="002B6533"/>
    <w:rsid w:val="002D5FD9"/>
    <w:rsid w:val="002E30B1"/>
    <w:rsid w:val="002E3930"/>
    <w:rsid w:val="00307373"/>
    <w:rsid w:val="00336951"/>
    <w:rsid w:val="00343594"/>
    <w:rsid w:val="003766A0"/>
    <w:rsid w:val="00380FAD"/>
    <w:rsid w:val="003924CF"/>
    <w:rsid w:val="003A78C3"/>
    <w:rsid w:val="003D1405"/>
    <w:rsid w:val="003D16D8"/>
    <w:rsid w:val="003D75E8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C1"/>
    <w:rsid w:val="00542D66"/>
    <w:rsid w:val="0057342C"/>
    <w:rsid w:val="00594207"/>
    <w:rsid w:val="005B4C6A"/>
    <w:rsid w:val="005B61D5"/>
    <w:rsid w:val="00627629"/>
    <w:rsid w:val="00643661"/>
    <w:rsid w:val="00647355"/>
    <w:rsid w:val="006503C7"/>
    <w:rsid w:val="00667AB4"/>
    <w:rsid w:val="006774DD"/>
    <w:rsid w:val="00680A1B"/>
    <w:rsid w:val="006931EA"/>
    <w:rsid w:val="0069362F"/>
    <w:rsid w:val="006C683E"/>
    <w:rsid w:val="006D349A"/>
    <w:rsid w:val="006F34B7"/>
    <w:rsid w:val="0074510D"/>
    <w:rsid w:val="00746056"/>
    <w:rsid w:val="00747C52"/>
    <w:rsid w:val="007C5B43"/>
    <w:rsid w:val="007C72A4"/>
    <w:rsid w:val="00811ADE"/>
    <w:rsid w:val="00840CE8"/>
    <w:rsid w:val="00841BEF"/>
    <w:rsid w:val="00863A83"/>
    <w:rsid w:val="0087491D"/>
    <w:rsid w:val="008852E0"/>
    <w:rsid w:val="008C3F09"/>
    <w:rsid w:val="008F4FD9"/>
    <w:rsid w:val="00905FD4"/>
    <w:rsid w:val="0092669E"/>
    <w:rsid w:val="009306CC"/>
    <w:rsid w:val="009364CC"/>
    <w:rsid w:val="00981D1E"/>
    <w:rsid w:val="009A1708"/>
    <w:rsid w:val="009C0BA6"/>
    <w:rsid w:val="009D3DD5"/>
    <w:rsid w:val="00A11B42"/>
    <w:rsid w:val="00A32CDD"/>
    <w:rsid w:val="00A3430C"/>
    <w:rsid w:val="00A4737E"/>
    <w:rsid w:val="00A6159C"/>
    <w:rsid w:val="00A633F6"/>
    <w:rsid w:val="00A84926"/>
    <w:rsid w:val="00A947BC"/>
    <w:rsid w:val="00A97374"/>
    <w:rsid w:val="00B26E69"/>
    <w:rsid w:val="00B512B0"/>
    <w:rsid w:val="00B81A00"/>
    <w:rsid w:val="00B828D6"/>
    <w:rsid w:val="00BD06B9"/>
    <w:rsid w:val="00BE3155"/>
    <w:rsid w:val="00BF0697"/>
    <w:rsid w:val="00C00A27"/>
    <w:rsid w:val="00C0711A"/>
    <w:rsid w:val="00C35A99"/>
    <w:rsid w:val="00C36818"/>
    <w:rsid w:val="00C520F7"/>
    <w:rsid w:val="00C577AC"/>
    <w:rsid w:val="00C60A97"/>
    <w:rsid w:val="00C63FCC"/>
    <w:rsid w:val="00C772A3"/>
    <w:rsid w:val="00C94676"/>
    <w:rsid w:val="00C9525B"/>
    <w:rsid w:val="00CB39C3"/>
    <w:rsid w:val="00CB5A43"/>
    <w:rsid w:val="00CE104A"/>
    <w:rsid w:val="00CE64CA"/>
    <w:rsid w:val="00CF2C39"/>
    <w:rsid w:val="00D1225A"/>
    <w:rsid w:val="00D15A61"/>
    <w:rsid w:val="00D457CB"/>
    <w:rsid w:val="00D525F9"/>
    <w:rsid w:val="00D54127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746D"/>
    <w:rsid w:val="00EB0024"/>
    <w:rsid w:val="00EB0431"/>
    <w:rsid w:val="00EB6BEA"/>
    <w:rsid w:val="00EF7AA6"/>
    <w:rsid w:val="00F02905"/>
    <w:rsid w:val="00F05C66"/>
    <w:rsid w:val="00F06DFB"/>
    <w:rsid w:val="00F171F8"/>
    <w:rsid w:val="00F32464"/>
    <w:rsid w:val="00F44AA3"/>
    <w:rsid w:val="00F676C0"/>
    <w:rsid w:val="00F835EB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B10866-9CD7-415D-9DA8-43CA064D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192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dc:description/>
  <cp:lastModifiedBy>PROVOX</cp:lastModifiedBy>
  <cp:revision>2</cp:revision>
  <cp:lastPrinted>2008-10-31T10:00:00Z</cp:lastPrinted>
  <dcterms:created xsi:type="dcterms:W3CDTF">2021-12-23T18:34:00Z</dcterms:created>
  <dcterms:modified xsi:type="dcterms:W3CDTF">2021-12-23T18:34:00Z</dcterms:modified>
</cp:coreProperties>
</file>