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452" w:type="dxa"/>
        <w:tblInd w:w="-72" w:type="dxa"/>
        <w:tblLayout w:type="fixed"/>
        <w:tblCellMar>
          <w:left w:w="70" w:type="dxa"/>
          <w:right w:w="70" w:type="dxa"/>
        </w:tblCellMar>
        <w:tblLook w:val="0000" w:firstRow="0" w:lastRow="0" w:firstColumn="0" w:lastColumn="0" w:noHBand="0" w:noVBand="0"/>
      </w:tblPr>
      <w:tblGrid>
        <w:gridCol w:w="5062"/>
        <w:gridCol w:w="4578"/>
        <w:gridCol w:w="5812"/>
      </w:tblGrid>
      <w:tr w:rsidR="00456D09" w:rsidRPr="009364CC" w:rsidTr="00456D09">
        <w:tblPrEx>
          <w:tblCellMar>
            <w:top w:w="0" w:type="dxa"/>
            <w:bottom w:w="0" w:type="dxa"/>
          </w:tblCellMar>
        </w:tblPrEx>
        <w:trPr>
          <w:cantSplit/>
          <w:trHeight w:val="361"/>
        </w:trPr>
        <w:tc>
          <w:tcPr>
            <w:tcW w:w="5062" w:type="dxa"/>
            <w:vMerge w:val="restart"/>
          </w:tcPr>
          <w:p w:rsidR="00456D09" w:rsidRPr="0069362F" w:rsidRDefault="00456D09" w:rsidP="0069362F">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6pt;height:53.4pt">
                  <v:imagedata r:id="rId7" o:title="kogge2"/>
                </v:shape>
              </w:pict>
            </w:r>
          </w:p>
        </w:tc>
        <w:tc>
          <w:tcPr>
            <w:tcW w:w="4578" w:type="dxa"/>
          </w:tcPr>
          <w:p w:rsidR="00456D09" w:rsidRPr="0069362F" w:rsidRDefault="00456D09" w:rsidP="00456D09"/>
        </w:tc>
        <w:tc>
          <w:tcPr>
            <w:tcW w:w="5812" w:type="dxa"/>
            <w:vAlign w:val="center"/>
          </w:tcPr>
          <w:p w:rsidR="00456D09" w:rsidRPr="009364CC" w:rsidRDefault="00456D09" w:rsidP="00B828D6">
            <w:pPr>
              <w:jc w:val="right"/>
              <w:rPr>
                <w:szCs w:val="22"/>
              </w:rPr>
            </w:pPr>
          </w:p>
        </w:tc>
      </w:tr>
      <w:tr w:rsidR="00456D09" w:rsidRPr="0069362F" w:rsidTr="00456D09">
        <w:tblPrEx>
          <w:tblCellMar>
            <w:top w:w="0" w:type="dxa"/>
            <w:bottom w:w="0" w:type="dxa"/>
          </w:tblCellMar>
        </w:tblPrEx>
        <w:trPr>
          <w:cantSplit/>
          <w:trHeight w:val="361"/>
        </w:trPr>
        <w:tc>
          <w:tcPr>
            <w:tcW w:w="5062" w:type="dxa"/>
            <w:vMerge/>
          </w:tcPr>
          <w:p w:rsidR="00456D09" w:rsidRDefault="00456D09" w:rsidP="0069362F">
            <w:pPr>
              <w:rPr>
                <w:noProof/>
              </w:rPr>
            </w:pPr>
          </w:p>
        </w:tc>
        <w:tc>
          <w:tcPr>
            <w:tcW w:w="4578" w:type="dxa"/>
          </w:tcPr>
          <w:p w:rsidR="00456D09" w:rsidRPr="0069362F" w:rsidRDefault="00456D09" w:rsidP="00456D09"/>
        </w:tc>
        <w:tc>
          <w:tcPr>
            <w:tcW w:w="5812" w:type="dxa"/>
            <w:vMerge w:val="restart"/>
            <w:vAlign w:val="bottom"/>
          </w:tcPr>
          <w:p w:rsidR="00456D09" w:rsidRPr="0069362F" w:rsidRDefault="00456D09" w:rsidP="00B828D6">
            <w:pPr>
              <w:jc w:val="right"/>
            </w:pPr>
            <w:r w:rsidRPr="0069362F">
              <w:t xml:space="preserve">Bremerhaven, </w:t>
            </w:r>
            <w:r w:rsidR="00E23C27">
              <w:t>31.10.2008</w:t>
            </w:r>
          </w:p>
        </w:tc>
      </w:tr>
      <w:tr w:rsidR="00456D09" w:rsidRPr="0069362F" w:rsidTr="00456D09">
        <w:tblPrEx>
          <w:tblCellMar>
            <w:top w:w="0" w:type="dxa"/>
            <w:bottom w:w="0" w:type="dxa"/>
          </w:tblCellMar>
        </w:tblPrEx>
        <w:trPr>
          <w:cantSplit/>
          <w:trHeight w:val="510"/>
        </w:trPr>
        <w:tc>
          <w:tcPr>
            <w:tcW w:w="5062" w:type="dxa"/>
            <w:vMerge/>
          </w:tcPr>
          <w:p w:rsidR="00456D09" w:rsidRDefault="00456D09" w:rsidP="0069362F">
            <w:pPr>
              <w:rPr>
                <w:noProof/>
              </w:rPr>
            </w:pPr>
          </w:p>
        </w:tc>
        <w:tc>
          <w:tcPr>
            <w:tcW w:w="4578" w:type="dxa"/>
          </w:tcPr>
          <w:p w:rsidR="00456D09" w:rsidRPr="0069362F" w:rsidRDefault="00456D09" w:rsidP="00456D09"/>
          <w:p w:rsidR="00456D09" w:rsidRPr="0069362F" w:rsidRDefault="00456D09" w:rsidP="00E23C27">
            <w:pPr>
              <w:jc w:val="right"/>
            </w:pPr>
            <w:r w:rsidRPr="0069362F">
              <w:t xml:space="preserve">Bremerhaven, </w:t>
            </w:r>
            <w:bookmarkStart w:id="0" w:name="Text1"/>
            <w:r w:rsidR="00336951">
              <w:rPr>
                <w:rFonts w:cs="Arial"/>
                <w:szCs w:val="22"/>
              </w:rPr>
              <w:fldChar w:fldCharType="begin">
                <w:ffData>
                  <w:name w:val="Text1"/>
                  <w:enabled/>
                  <w:calcOnExit w:val="0"/>
                  <w:textInput/>
                </w:ffData>
              </w:fldChar>
            </w:r>
            <w:r w:rsidR="00336951">
              <w:rPr>
                <w:rFonts w:cs="Arial"/>
                <w:szCs w:val="22"/>
              </w:rPr>
              <w:instrText xml:space="preserve"> FORMTEXT </w:instrText>
            </w:r>
            <w:r w:rsidR="00747C52" w:rsidRPr="00336951">
              <w:rPr>
                <w:rFonts w:cs="Arial"/>
                <w:szCs w:val="22"/>
              </w:rPr>
            </w:r>
            <w:r w:rsidR="00336951">
              <w:rPr>
                <w:rFonts w:cs="Arial"/>
                <w:szCs w:val="22"/>
              </w:rPr>
              <w:fldChar w:fldCharType="separate"/>
            </w:r>
            <w:r w:rsidR="00336951">
              <w:rPr>
                <w:rFonts w:cs="Arial"/>
                <w:noProof/>
                <w:szCs w:val="22"/>
              </w:rPr>
              <w:t> </w:t>
            </w:r>
            <w:r w:rsidR="00336951">
              <w:rPr>
                <w:rFonts w:cs="Arial"/>
                <w:noProof/>
                <w:szCs w:val="22"/>
              </w:rPr>
              <w:t> </w:t>
            </w:r>
            <w:r w:rsidR="00336951">
              <w:rPr>
                <w:rFonts w:cs="Arial"/>
                <w:noProof/>
                <w:szCs w:val="22"/>
              </w:rPr>
              <w:t> </w:t>
            </w:r>
            <w:r w:rsidR="00336951">
              <w:rPr>
                <w:rFonts w:cs="Arial"/>
                <w:noProof/>
                <w:szCs w:val="22"/>
              </w:rPr>
              <w:t> </w:t>
            </w:r>
            <w:r w:rsidR="00336951">
              <w:rPr>
                <w:rFonts w:cs="Arial"/>
                <w:noProof/>
                <w:szCs w:val="22"/>
              </w:rPr>
              <w:t> </w:t>
            </w:r>
            <w:r w:rsidR="00336951">
              <w:rPr>
                <w:rFonts w:cs="Arial"/>
                <w:szCs w:val="22"/>
              </w:rPr>
              <w:fldChar w:fldCharType="end"/>
            </w:r>
            <w:bookmarkEnd w:id="0"/>
          </w:p>
        </w:tc>
        <w:tc>
          <w:tcPr>
            <w:tcW w:w="5812" w:type="dxa"/>
            <w:vMerge/>
            <w:vAlign w:val="bottom"/>
          </w:tcPr>
          <w:p w:rsidR="00456D09" w:rsidRPr="0069362F" w:rsidRDefault="00456D09" w:rsidP="00B828D6">
            <w:pPr>
              <w:jc w:val="right"/>
            </w:pPr>
          </w:p>
        </w:tc>
      </w:tr>
    </w:tbl>
    <w:p w:rsidR="002B6533" w:rsidRPr="00B81A00" w:rsidRDefault="00E54AB6" w:rsidP="0069362F">
      <w:r w:rsidRPr="00B81A00">
        <w:t xml:space="preserve"> </w:t>
      </w:r>
    </w:p>
    <w:p w:rsidR="00E54AB6" w:rsidRPr="0069362F" w:rsidRDefault="00E54AB6" w:rsidP="0069362F"/>
    <w:p w:rsidR="00E54AB6" w:rsidRPr="0069362F" w:rsidRDefault="00E54AB6" w:rsidP="0069362F"/>
    <w:tbl>
      <w:tblPr>
        <w:tblW w:w="94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1891"/>
        <w:gridCol w:w="3443"/>
      </w:tblGrid>
      <w:tr w:rsidR="009C0BA6" w:rsidRPr="0069362F" w:rsidTr="009C0BA6">
        <w:tblPrEx>
          <w:tblCellMar>
            <w:top w:w="0" w:type="dxa"/>
            <w:bottom w:w="0" w:type="dxa"/>
          </w:tblCellMar>
        </w:tblPrEx>
        <w:trPr>
          <w:cantSplit/>
        </w:trPr>
        <w:tc>
          <w:tcPr>
            <w:tcW w:w="9445" w:type="dxa"/>
            <w:gridSpan w:val="3"/>
            <w:tcMar>
              <w:top w:w="68" w:type="dxa"/>
              <w:bottom w:w="68" w:type="dxa"/>
            </w:tcMar>
            <w:vAlign w:val="center"/>
          </w:tcPr>
          <w:p w:rsidR="009C0BA6" w:rsidRPr="003D1405" w:rsidRDefault="00A84926" w:rsidP="009C0BA6">
            <w:pPr>
              <w:jc w:val="left"/>
              <w:rPr>
                <w:b/>
              </w:rPr>
            </w:pPr>
            <w:r>
              <w:rPr>
                <w:b/>
                <w:spacing w:val="60"/>
                <w:sz w:val="24"/>
                <w:szCs w:val="24"/>
              </w:rPr>
              <w:t xml:space="preserve">Mitteilung </w:t>
            </w:r>
            <w:r w:rsidR="009C0BA6" w:rsidRPr="00B828D6">
              <w:rPr>
                <w:b/>
                <w:spacing w:val="60"/>
                <w:sz w:val="24"/>
                <w:szCs w:val="24"/>
              </w:rPr>
              <w:t>Nr</w:t>
            </w:r>
            <w:r w:rsidR="009C0BA6" w:rsidRPr="003D1405">
              <w:rPr>
                <w:b/>
                <w:sz w:val="24"/>
                <w:szCs w:val="24"/>
              </w:rPr>
              <w:t xml:space="preserve">. </w:t>
            </w:r>
            <w:r w:rsidR="00E23C27">
              <w:rPr>
                <w:b/>
                <w:sz w:val="24"/>
                <w:szCs w:val="24"/>
              </w:rPr>
              <w:t xml:space="preserve">MIT-AF </w:t>
            </w:r>
            <w:r w:rsidR="008B3B0F">
              <w:rPr>
                <w:b/>
                <w:sz w:val="24"/>
                <w:szCs w:val="24"/>
              </w:rPr>
              <w:t>59</w:t>
            </w:r>
            <w:r w:rsidR="00E23C27">
              <w:rPr>
                <w:b/>
                <w:sz w:val="24"/>
                <w:szCs w:val="24"/>
              </w:rPr>
              <w:t>/</w:t>
            </w:r>
            <w:r w:rsidR="008B3B0F">
              <w:rPr>
                <w:b/>
                <w:sz w:val="24"/>
                <w:szCs w:val="24"/>
              </w:rPr>
              <w:t>2009</w:t>
            </w:r>
            <w:r w:rsidR="00B828D6">
              <w:rPr>
                <w:b/>
                <w:sz w:val="24"/>
                <w:szCs w:val="24"/>
              </w:rPr>
              <w:t xml:space="preserve"> </w:t>
            </w:r>
            <w:r w:rsidR="008B3B0F">
              <w:rPr>
                <w:b/>
                <w:sz w:val="24"/>
                <w:szCs w:val="24"/>
              </w:rPr>
              <w:t>nach § 36 GOStVV</w:t>
            </w:r>
            <w:r w:rsidR="00B828D6">
              <w:rPr>
                <w:b/>
                <w:sz w:val="24"/>
                <w:szCs w:val="24"/>
              </w:rPr>
              <w:t xml:space="preserve"> </w:t>
            </w:r>
          </w:p>
        </w:tc>
      </w:tr>
      <w:tr w:rsidR="00162F6C" w:rsidRPr="0069362F" w:rsidTr="009C0BA6">
        <w:tblPrEx>
          <w:tblCellMar>
            <w:top w:w="0" w:type="dxa"/>
            <w:bottom w:w="0" w:type="dxa"/>
          </w:tblCellMar>
        </w:tblPrEx>
        <w:trPr>
          <w:cantSplit/>
        </w:trPr>
        <w:tc>
          <w:tcPr>
            <w:tcW w:w="9445" w:type="dxa"/>
            <w:gridSpan w:val="3"/>
            <w:tcMar>
              <w:top w:w="68" w:type="dxa"/>
              <w:bottom w:w="68" w:type="dxa"/>
            </w:tcMar>
            <w:vAlign w:val="center"/>
          </w:tcPr>
          <w:p w:rsidR="0042694A" w:rsidRPr="00456D09" w:rsidRDefault="00A84926" w:rsidP="00C772A3">
            <w:pPr>
              <w:rPr>
                <w:rFonts w:cs="Arial"/>
                <w:sz w:val="24"/>
                <w:szCs w:val="24"/>
              </w:rPr>
            </w:pPr>
            <w:r w:rsidRPr="00456D09">
              <w:rPr>
                <w:rFonts w:cs="Arial"/>
                <w:sz w:val="24"/>
                <w:szCs w:val="24"/>
              </w:rPr>
              <w:t xml:space="preserve">zur Anfrage Nr. </w:t>
            </w:r>
            <w:r w:rsidR="00680A1B" w:rsidRPr="00456D09">
              <w:rPr>
                <w:rFonts w:cs="Arial"/>
                <w:sz w:val="24"/>
                <w:szCs w:val="24"/>
              </w:rPr>
              <w:t>AF-</w:t>
            </w:r>
            <w:r w:rsidR="008B3B0F">
              <w:rPr>
                <w:rFonts w:cs="Arial"/>
                <w:sz w:val="24"/>
                <w:szCs w:val="24"/>
              </w:rPr>
              <w:t>59</w:t>
            </w:r>
            <w:r w:rsidR="00E23C27">
              <w:rPr>
                <w:rFonts w:cs="Arial"/>
                <w:sz w:val="24"/>
                <w:szCs w:val="24"/>
              </w:rPr>
              <w:t>/</w:t>
            </w:r>
            <w:r w:rsidR="008B3B0F">
              <w:rPr>
                <w:rFonts w:cs="Arial"/>
                <w:sz w:val="24"/>
                <w:szCs w:val="24"/>
              </w:rPr>
              <w:t>2008</w:t>
            </w:r>
            <w:r w:rsidR="00680A1B" w:rsidRPr="00456D09">
              <w:rPr>
                <w:rFonts w:cs="Arial"/>
                <w:sz w:val="24"/>
                <w:szCs w:val="24"/>
              </w:rPr>
              <w:t xml:space="preserve"> </w:t>
            </w:r>
            <w:r w:rsidRPr="00456D09">
              <w:rPr>
                <w:rFonts w:cs="Arial"/>
                <w:sz w:val="24"/>
                <w:szCs w:val="24"/>
              </w:rPr>
              <w:t>nach § 36 GOStVV</w:t>
            </w:r>
            <w:r w:rsidR="00456D09" w:rsidRPr="00456D09">
              <w:rPr>
                <w:rFonts w:cs="Arial"/>
                <w:sz w:val="24"/>
                <w:szCs w:val="24"/>
              </w:rPr>
              <w:t xml:space="preserve"> </w:t>
            </w:r>
            <w:r w:rsidRPr="00456D09">
              <w:rPr>
                <w:rFonts w:cs="Arial"/>
                <w:sz w:val="24"/>
                <w:szCs w:val="24"/>
              </w:rPr>
              <w:t>der</w:t>
            </w:r>
            <w:r w:rsidR="00456D09" w:rsidRPr="00456D09">
              <w:rPr>
                <w:rFonts w:cs="Arial"/>
                <w:sz w:val="24"/>
                <w:szCs w:val="24"/>
              </w:rPr>
              <w:t xml:space="preserve"> </w:t>
            </w:r>
            <w:bookmarkStart w:id="1" w:name="Text6"/>
            <w:r w:rsidR="00336951">
              <w:rPr>
                <w:rFonts w:cs="Arial"/>
                <w:sz w:val="24"/>
                <w:szCs w:val="24"/>
              </w:rPr>
              <w:t>Fraktion</w:t>
            </w:r>
            <w:r w:rsidR="008B3B0F">
              <w:rPr>
                <w:rFonts w:cs="Arial"/>
                <w:sz w:val="24"/>
                <w:szCs w:val="24"/>
              </w:rPr>
              <w:t xml:space="preserve"> </w:t>
            </w:r>
            <w:bookmarkEnd w:id="1"/>
            <w:r w:rsidR="008B3B0F">
              <w:rPr>
                <w:rFonts w:cs="Arial"/>
                <w:sz w:val="24"/>
                <w:szCs w:val="24"/>
              </w:rPr>
              <w:t>CDU</w:t>
            </w:r>
            <w:r w:rsidR="00456D09" w:rsidRPr="00456D09">
              <w:rPr>
                <w:rFonts w:cs="Arial"/>
                <w:sz w:val="24"/>
                <w:szCs w:val="24"/>
              </w:rPr>
              <w:t xml:space="preserve"> </w:t>
            </w:r>
            <w:r w:rsidRPr="00456D09">
              <w:rPr>
                <w:rFonts w:cs="Arial"/>
                <w:sz w:val="24"/>
                <w:szCs w:val="24"/>
              </w:rPr>
              <w:t xml:space="preserve">vom </w:t>
            </w:r>
            <w:r w:rsidR="008B3B0F">
              <w:rPr>
                <w:rFonts w:cs="Arial"/>
                <w:sz w:val="24"/>
                <w:szCs w:val="24"/>
              </w:rPr>
              <w:t>06.11.2008</w:t>
            </w:r>
          </w:p>
          <w:p w:rsidR="00C772A3" w:rsidRDefault="00C772A3" w:rsidP="00C772A3">
            <w:pPr>
              <w:rPr>
                <w:sz w:val="24"/>
                <w:szCs w:val="24"/>
              </w:rPr>
            </w:pPr>
          </w:p>
          <w:p w:rsidR="00162F6C" w:rsidRPr="005B4C6A" w:rsidRDefault="00680A1B" w:rsidP="00D61906">
            <w:pPr>
              <w:jc w:val="left"/>
              <w:rPr>
                <w:b/>
                <w:sz w:val="24"/>
                <w:szCs w:val="24"/>
              </w:rPr>
            </w:pPr>
            <w:r w:rsidRPr="005B4C6A">
              <w:rPr>
                <w:b/>
                <w:sz w:val="24"/>
                <w:szCs w:val="24"/>
              </w:rPr>
              <w:t xml:space="preserve">Thema: </w:t>
            </w:r>
            <w:r w:rsidR="008B3B0F">
              <w:rPr>
                <w:b/>
                <w:sz w:val="24"/>
                <w:szCs w:val="24"/>
              </w:rPr>
              <w:t>Einsatz von Lehrerstunden</w:t>
            </w:r>
          </w:p>
          <w:p w:rsidR="00C772A3" w:rsidRPr="0042694A" w:rsidRDefault="00C772A3" w:rsidP="00D61906">
            <w:pPr>
              <w:jc w:val="left"/>
              <w:rPr>
                <w:b/>
                <w:sz w:val="24"/>
                <w:szCs w:val="24"/>
              </w:rPr>
            </w:pPr>
          </w:p>
        </w:tc>
      </w:tr>
      <w:tr w:rsidR="009C0BA6" w:rsidRPr="0069362F" w:rsidTr="009C0BA6">
        <w:tblPrEx>
          <w:tblCellMar>
            <w:top w:w="0" w:type="dxa"/>
            <w:bottom w:w="0" w:type="dxa"/>
          </w:tblCellMar>
        </w:tblPrEx>
        <w:trPr>
          <w:cantSplit/>
        </w:trPr>
        <w:tc>
          <w:tcPr>
            <w:tcW w:w="4111" w:type="dxa"/>
            <w:tcMar>
              <w:top w:w="68" w:type="dxa"/>
              <w:bottom w:w="68" w:type="dxa"/>
            </w:tcMar>
            <w:vAlign w:val="center"/>
          </w:tcPr>
          <w:p w:rsidR="009C0BA6" w:rsidRPr="00D61906" w:rsidRDefault="009C0BA6" w:rsidP="0069362F">
            <w:pPr>
              <w:rPr>
                <w:sz w:val="24"/>
                <w:szCs w:val="24"/>
              </w:rPr>
            </w:pPr>
            <w:r>
              <w:rPr>
                <w:sz w:val="24"/>
                <w:szCs w:val="24"/>
              </w:rPr>
              <w:t>Beratung in öffentlicher Si</w:t>
            </w:r>
            <w:r>
              <w:rPr>
                <w:sz w:val="24"/>
                <w:szCs w:val="24"/>
              </w:rPr>
              <w:t>t</w:t>
            </w:r>
            <w:r>
              <w:rPr>
                <w:sz w:val="24"/>
                <w:szCs w:val="24"/>
              </w:rPr>
              <w:t>zung:</w:t>
            </w:r>
          </w:p>
        </w:tc>
        <w:tc>
          <w:tcPr>
            <w:tcW w:w="1891" w:type="dxa"/>
            <w:vAlign w:val="center"/>
          </w:tcPr>
          <w:p w:rsidR="009C0BA6" w:rsidRPr="004A3C6B" w:rsidRDefault="008B3B0F" w:rsidP="009C0BA6">
            <w:pPr>
              <w:jc w:val="center"/>
              <w:rPr>
                <w:b/>
                <w:sz w:val="24"/>
                <w:szCs w:val="24"/>
              </w:rPr>
            </w:pPr>
            <w:r>
              <w:rPr>
                <w:b/>
                <w:sz w:val="24"/>
                <w:szCs w:val="24"/>
              </w:rPr>
              <w:t>ja</w:t>
            </w:r>
          </w:p>
        </w:tc>
        <w:tc>
          <w:tcPr>
            <w:tcW w:w="3443" w:type="dxa"/>
            <w:tcMar>
              <w:top w:w="68" w:type="dxa"/>
              <w:bottom w:w="68" w:type="dxa"/>
            </w:tcMar>
            <w:vAlign w:val="center"/>
          </w:tcPr>
          <w:p w:rsidR="009C0BA6" w:rsidRPr="0069362F" w:rsidRDefault="009C0BA6" w:rsidP="009C0BA6">
            <w:pPr>
              <w:jc w:val="right"/>
            </w:pPr>
            <w:r w:rsidRPr="0069362F">
              <w:t xml:space="preserve">Anzahl Anlagen: </w:t>
            </w:r>
            <w:r w:rsidR="008B3B0F">
              <w:rPr>
                <w:snapToGrid w:val="0"/>
              </w:rPr>
              <w:t>0</w:t>
            </w:r>
          </w:p>
        </w:tc>
      </w:tr>
    </w:tbl>
    <w:p w:rsidR="00E54AB6" w:rsidRDefault="00E54AB6" w:rsidP="0069362F"/>
    <w:p w:rsidR="00336951" w:rsidRDefault="00336951" w:rsidP="0069362F"/>
    <w:p w:rsidR="00336951" w:rsidRPr="0069362F" w:rsidRDefault="00336951" w:rsidP="0069362F"/>
    <w:p w:rsidR="00E23C27" w:rsidRPr="00DD1912" w:rsidRDefault="00E23C27" w:rsidP="00E23C27">
      <w:pPr>
        <w:rPr>
          <w:rFonts w:cs="Arial"/>
          <w:b/>
          <w:szCs w:val="22"/>
        </w:rPr>
      </w:pPr>
      <w:bookmarkStart w:id="2" w:name="VLGBeschlText__START__26094"/>
      <w:bookmarkEnd w:id="2"/>
      <w:r>
        <w:rPr>
          <w:rFonts w:cs="Arial"/>
          <w:b/>
          <w:szCs w:val="22"/>
        </w:rPr>
        <w:t xml:space="preserve">I. </w:t>
      </w:r>
      <w:r w:rsidRPr="00DD1912">
        <w:rPr>
          <w:rFonts w:cs="Arial"/>
          <w:b/>
          <w:szCs w:val="22"/>
        </w:rPr>
        <w:t>Die Anfrage lautet:</w:t>
      </w:r>
    </w:p>
    <w:p w:rsidR="00E23C27" w:rsidRPr="00EC7C9E" w:rsidRDefault="00E23C27" w:rsidP="00E23C27">
      <w:pPr>
        <w:rPr>
          <w:rFonts w:cs="Arial"/>
          <w:szCs w:val="22"/>
        </w:rPr>
      </w:pPr>
    </w:p>
    <w:p w:rsidR="008B3B0F" w:rsidRDefault="008B3B0F" w:rsidP="008B3B0F">
      <w:r>
        <w:t>Im Lehrerfortbildungsinstitut sind zahlreiche Lehrerstunden zur Vorbereitung und Durchfü</w:t>
      </w:r>
      <w:r>
        <w:t>h</w:t>
      </w:r>
      <w:r>
        <w:t>rung von Le</w:t>
      </w:r>
      <w:r>
        <w:t>h</w:t>
      </w:r>
      <w:r>
        <w:t>rerfortbildungen gebunden:</w:t>
      </w:r>
    </w:p>
    <w:p w:rsidR="008B3B0F" w:rsidRDefault="008B3B0F" w:rsidP="008B3B0F"/>
    <w:p w:rsidR="008B3B0F" w:rsidRDefault="008B3B0F" w:rsidP="008B3B0F"/>
    <w:p w:rsidR="008B3B0F" w:rsidRDefault="008B3B0F" w:rsidP="008B3B0F">
      <w:r>
        <w:t>Wir fragen den Magistrat:</w:t>
      </w:r>
    </w:p>
    <w:p w:rsidR="008B3B0F" w:rsidRDefault="008B3B0F" w:rsidP="008B3B0F"/>
    <w:p w:rsidR="008B3B0F" w:rsidRDefault="008B3B0F" w:rsidP="008B3B0F">
      <w:pPr>
        <w:widowControl/>
        <w:numPr>
          <w:ilvl w:val="0"/>
          <w:numId w:val="2"/>
        </w:numPr>
      </w:pPr>
      <w:r>
        <w:t>Wie viele Lehrerstunden sind zurzeit in welchen Fachbereichen im LFI gebu</w:t>
      </w:r>
      <w:r>
        <w:t>n</w:t>
      </w:r>
      <w:r>
        <w:t>den?</w:t>
      </w:r>
    </w:p>
    <w:p w:rsidR="008B3B0F" w:rsidRDefault="008B3B0F" w:rsidP="008B3B0F">
      <w:pPr>
        <w:ind w:left="360"/>
      </w:pPr>
    </w:p>
    <w:p w:rsidR="008B3B0F" w:rsidRDefault="008B3B0F" w:rsidP="008B3B0F">
      <w:pPr>
        <w:widowControl/>
        <w:numPr>
          <w:ilvl w:val="0"/>
          <w:numId w:val="2"/>
        </w:numPr>
      </w:pPr>
      <w:r>
        <w:t>Ist es personalrechtlich möglich, die freigestellten Stunden in akuten Unterrichtsausfal</w:t>
      </w:r>
      <w:r>
        <w:t>l</w:t>
      </w:r>
      <w:r>
        <w:t>zeiten zeitlich begrenzt zur Vertretung im Fachunterricht der Sch</w:t>
      </w:r>
      <w:r>
        <w:t>u</w:t>
      </w:r>
      <w:r>
        <w:t>len einzusetzen?</w:t>
      </w:r>
    </w:p>
    <w:p w:rsidR="008B3B0F" w:rsidRDefault="008B3B0F" w:rsidP="008B3B0F"/>
    <w:p w:rsidR="00336951" w:rsidRPr="00EC7C9E" w:rsidRDefault="00336951" w:rsidP="00E23C27">
      <w:pPr>
        <w:rPr>
          <w:rFonts w:cs="Arial"/>
          <w:szCs w:val="22"/>
        </w:rPr>
      </w:pPr>
    </w:p>
    <w:p w:rsidR="00E23C27" w:rsidRPr="00DD1912" w:rsidRDefault="00E23C27" w:rsidP="00E23C27">
      <w:pPr>
        <w:spacing w:after="120"/>
        <w:rPr>
          <w:rFonts w:cs="Arial"/>
          <w:b/>
          <w:szCs w:val="22"/>
        </w:rPr>
      </w:pPr>
      <w:r w:rsidRPr="00DD1912">
        <w:rPr>
          <w:rFonts w:cs="Arial"/>
          <w:b/>
          <w:szCs w:val="22"/>
        </w:rPr>
        <w:t xml:space="preserve">II. Der Magistrat hat in seiner Sitzung am </w:t>
      </w:r>
      <w:bookmarkStart w:id="3" w:name="Text12"/>
      <w:r w:rsidR="00336951">
        <w:rPr>
          <w:rFonts w:cs="Arial"/>
          <w:b/>
          <w:szCs w:val="22"/>
        </w:rPr>
        <w:fldChar w:fldCharType="begin">
          <w:ffData>
            <w:name w:val="Text12"/>
            <w:enabled/>
            <w:calcOnExit w:val="0"/>
            <w:textInput/>
          </w:ffData>
        </w:fldChar>
      </w:r>
      <w:r w:rsidR="00336951">
        <w:rPr>
          <w:rFonts w:cs="Arial"/>
          <w:b/>
          <w:szCs w:val="22"/>
        </w:rPr>
        <w:instrText xml:space="preserve"> FORMTEXT </w:instrText>
      </w:r>
      <w:r w:rsidR="00747C52" w:rsidRPr="00336951">
        <w:rPr>
          <w:rFonts w:cs="Arial"/>
          <w:b/>
          <w:szCs w:val="22"/>
        </w:rPr>
      </w:r>
      <w:r w:rsidR="00336951">
        <w:rPr>
          <w:rFonts w:cs="Arial"/>
          <w:b/>
          <w:szCs w:val="22"/>
        </w:rPr>
        <w:fldChar w:fldCharType="separate"/>
      </w:r>
      <w:r w:rsidR="00336951">
        <w:rPr>
          <w:rFonts w:cs="Arial"/>
          <w:b/>
          <w:noProof/>
          <w:szCs w:val="22"/>
        </w:rPr>
        <w:t> </w:t>
      </w:r>
      <w:r w:rsidR="00336951">
        <w:rPr>
          <w:rFonts w:cs="Arial"/>
          <w:b/>
          <w:noProof/>
          <w:szCs w:val="22"/>
        </w:rPr>
        <w:t> </w:t>
      </w:r>
      <w:r w:rsidR="00336951">
        <w:rPr>
          <w:rFonts w:cs="Arial"/>
          <w:b/>
          <w:noProof/>
          <w:szCs w:val="22"/>
        </w:rPr>
        <w:t> </w:t>
      </w:r>
      <w:r w:rsidR="00336951">
        <w:rPr>
          <w:rFonts w:cs="Arial"/>
          <w:b/>
          <w:noProof/>
          <w:szCs w:val="22"/>
        </w:rPr>
        <w:t> </w:t>
      </w:r>
      <w:r w:rsidR="00336951">
        <w:rPr>
          <w:rFonts w:cs="Arial"/>
          <w:b/>
          <w:noProof/>
          <w:szCs w:val="22"/>
        </w:rPr>
        <w:t> </w:t>
      </w:r>
      <w:r w:rsidR="00336951">
        <w:rPr>
          <w:rFonts w:cs="Arial"/>
          <w:b/>
          <w:szCs w:val="22"/>
        </w:rPr>
        <w:fldChar w:fldCharType="end"/>
      </w:r>
      <w:bookmarkEnd w:id="3"/>
      <w:r w:rsidRPr="00DD1912">
        <w:rPr>
          <w:rFonts w:cs="Arial"/>
          <w:b/>
          <w:szCs w:val="22"/>
        </w:rPr>
        <w:t>beschlossen, die Anfrage wie folgt zu b</w:t>
      </w:r>
      <w:r w:rsidRPr="00DD1912">
        <w:rPr>
          <w:rFonts w:cs="Arial"/>
          <w:b/>
          <w:szCs w:val="22"/>
        </w:rPr>
        <w:t>e</w:t>
      </w:r>
      <w:r w:rsidRPr="00DD1912">
        <w:rPr>
          <w:rFonts w:cs="Arial"/>
          <w:b/>
          <w:szCs w:val="22"/>
        </w:rPr>
        <w:t>antworten:</w:t>
      </w:r>
    </w:p>
    <w:p w:rsidR="008B3B0F" w:rsidRDefault="008B3B0F" w:rsidP="008B3B0F">
      <w:pPr>
        <w:numPr>
          <w:ilvl w:val="0"/>
          <w:numId w:val="3"/>
        </w:numPr>
        <w:rPr>
          <w:rFonts w:cs="Arial"/>
        </w:rPr>
      </w:pPr>
      <w:r>
        <w:rPr>
          <w:rFonts w:cs="Arial"/>
        </w:rPr>
        <w:t>Derzeit sind 197 Lehrerwochenstunden für Tätigkeiten im LFI gebunden, schwerpunk</w:t>
      </w:r>
      <w:r>
        <w:rPr>
          <w:rFonts w:cs="Arial"/>
        </w:rPr>
        <w:t>t</w:t>
      </w:r>
      <w:r>
        <w:rPr>
          <w:rFonts w:cs="Arial"/>
        </w:rPr>
        <w:t>mäßig für folgende Aufgabenfelder: Unterrichtsentwicklung, Schulentwicklungsberatung, Pe</w:t>
      </w:r>
      <w:r>
        <w:rPr>
          <w:rFonts w:cs="Arial"/>
        </w:rPr>
        <w:t>r</w:t>
      </w:r>
      <w:r>
        <w:rPr>
          <w:rFonts w:cs="Arial"/>
        </w:rPr>
        <w:t>sonalentwicklung und Qualitätsmanagement.</w:t>
      </w:r>
    </w:p>
    <w:p w:rsidR="008B3B0F" w:rsidRDefault="008B3B0F" w:rsidP="008B3B0F">
      <w:pPr>
        <w:ind w:left="360"/>
        <w:rPr>
          <w:rFonts w:cs="Arial"/>
        </w:rPr>
      </w:pPr>
    </w:p>
    <w:p w:rsidR="00E23C27" w:rsidRDefault="008B3B0F" w:rsidP="008B3B0F">
      <w:pPr>
        <w:numPr>
          <w:ilvl w:val="0"/>
          <w:numId w:val="3"/>
        </w:numPr>
        <w:rPr>
          <w:rFonts w:cs="Arial"/>
          <w:szCs w:val="22"/>
        </w:rPr>
      </w:pPr>
      <w:r>
        <w:rPr>
          <w:rFonts w:cs="Arial"/>
        </w:rPr>
        <w:t>Lehrkräfte, die am LFI tätig sind, sind formal mit einem Teil ihrer Unterrichtsstundena</w:t>
      </w:r>
      <w:r>
        <w:rPr>
          <w:rFonts w:cs="Arial"/>
        </w:rPr>
        <w:t>b</w:t>
      </w:r>
      <w:r>
        <w:rPr>
          <w:rFonts w:cs="Arial"/>
        </w:rPr>
        <w:t>geordnet. Die Abordnung ist jeweils auf einen bestimmten Zeitraum befristet, in der R</w:t>
      </w:r>
      <w:r>
        <w:rPr>
          <w:rFonts w:cs="Arial"/>
        </w:rPr>
        <w:t>e</w:t>
      </w:r>
      <w:r>
        <w:rPr>
          <w:rFonts w:cs="Arial"/>
        </w:rPr>
        <w:t>gel für ein Schuljahr. Bei akuten Unterrichtsausfällen ist es grundsätzlich möglich, diese Lehrkräfte im Fachunterricht der Schulen einzusetzen, jedoch nur im Rahmen von Mehrarbeit, die wieder zu entlasten oder zu vergüten wäre oder durch Unterbrechung der Abordnung. Dies beinhaltet jedoch ein aufwändiges Verwaltungsverfahren, da die vorhandenen Bescheide unter Einbeziehung der Mitbestimmungsgremien aufzuheben bzw. zu berichtigen w</w:t>
      </w:r>
      <w:r>
        <w:rPr>
          <w:rFonts w:cs="Arial"/>
        </w:rPr>
        <w:t>ä</w:t>
      </w:r>
      <w:r>
        <w:rPr>
          <w:rFonts w:cs="Arial"/>
        </w:rPr>
        <w:t>ren.</w:t>
      </w:r>
    </w:p>
    <w:p w:rsidR="00336951" w:rsidRDefault="00336951" w:rsidP="00E23C27">
      <w:pPr>
        <w:outlineLvl w:val="0"/>
        <w:rPr>
          <w:rFonts w:cs="Arial"/>
          <w:szCs w:val="22"/>
        </w:rPr>
      </w:pPr>
    </w:p>
    <w:p w:rsidR="00336951" w:rsidRDefault="00336951" w:rsidP="00E23C27">
      <w:pPr>
        <w:outlineLvl w:val="0"/>
        <w:rPr>
          <w:rFonts w:cs="Arial"/>
          <w:szCs w:val="22"/>
        </w:rPr>
      </w:pPr>
    </w:p>
    <w:p w:rsidR="00336951" w:rsidRDefault="00336951" w:rsidP="00E23C27">
      <w:pPr>
        <w:outlineLvl w:val="0"/>
        <w:rPr>
          <w:rFonts w:cs="Arial"/>
          <w:szCs w:val="22"/>
        </w:rPr>
      </w:pPr>
    </w:p>
    <w:p w:rsidR="008B3B0F" w:rsidRDefault="008B3B0F" w:rsidP="00E23C27">
      <w:pPr>
        <w:outlineLvl w:val="0"/>
        <w:rPr>
          <w:rFonts w:cs="Arial"/>
          <w:szCs w:val="22"/>
        </w:rPr>
      </w:pPr>
    </w:p>
    <w:p w:rsidR="00336951" w:rsidRDefault="00336951" w:rsidP="00E23C27">
      <w:pPr>
        <w:outlineLvl w:val="0"/>
        <w:rPr>
          <w:rFonts w:cs="Arial"/>
          <w:szCs w:val="22"/>
        </w:rPr>
      </w:pPr>
    </w:p>
    <w:p w:rsidR="00E23C27" w:rsidRDefault="00E23C27" w:rsidP="00E23C27">
      <w:pPr>
        <w:outlineLvl w:val="0"/>
        <w:rPr>
          <w:rFonts w:cs="Arial"/>
          <w:szCs w:val="22"/>
        </w:rPr>
      </w:pPr>
      <w:r>
        <w:rPr>
          <w:rFonts w:cs="Arial"/>
          <w:szCs w:val="22"/>
        </w:rPr>
        <w:t>Schulz</w:t>
      </w:r>
    </w:p>
    <w:p w:rsidR="00E23C27" w:rsidRDefault="00E23C27" w:rsidP="00E23C27">
      <w:r>
        <w:rPr>
          <w:rFonts w:cs="Arial"/>
          <w:szCs w:val="22"/>
        </w:rPr>
        <w:t>Oberbürgermeister</w:t>
      </w:r>
    </w:p>
    <w:p w:rsidR="00E23C27" w:rsidRPr="004B0C35" w:rsidRDefault="00E23C27" w:rsidP="00E23C27">
      <w:pPr>
        <w:spacing w:line="360" w:lineRule="auto"/>
        <w:rPr>
          <w:rFonts w:ascii="Verdana" w:hAnsi="Verdana" w:cs="Arial"/>
        </w:rPr>
      </w:pPr>
    </w:p>
    <w:sectPr w:rsidR="00E23C27" w:rsidRPr="004B0C3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851" w:right="1134"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E0435" w:rsidRDefault="000E0435">
      <w:r>
        <w:separator/>
      </w:r>
    </w:p>
  </w:endnote>
  <w:endnote w:type="continuationSeparator" w:id="0">
    <w:p w:rsidR="000E0435" w:rsidRDefault="000E0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rpoS">
    <w:charset w:val="00"/>
    <w:family w:val="swiss"/>
    <w:pitch w:val="variable"/>
    <w:sig w:usb0="800000AF" w:usb1="0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B3B0F" w:rsidRDefault="008B3B0F">
    <w:pPr>
      <w:pStyle w:val="Fuzeile"/>
      <w:widowContr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B3B0F" w:rsidRDefault="008B3B0F">
    <w:pPr>
      <w:pStyle w:val="Fuzeile"/>
      <w:widowContr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B3B0F" w:rsidRDefault="008B3B0F">
    <w:pPr>
      <w:pStyle w:val="Fuzeile"/>
      <w:widowContr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E0435" w:rsidRDefault="000E0435">
      <w:r>
        <w:separator/>
      </w:r>
    </w:p>
  </w:footnote>
  <w:footnote w:type="continuationSeparator" w:id="0">
    <w:p w:rsidR="000E0435" w:rsidRDefault="000E04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B3B0F" w:rsidRDefault="008B3B0F">
    <w:pPr>
      <w:pStyle w:val="Kopfzeile"/>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B3B0F" w:rsidRPr="00307373" w:rsidRDefault="008B3B0F">
    <w:pPr>
      <w:pStyle w:val="Kopfzeile"/>
      <w:widowControl/>
      <w:jc w:val="center"/>
      <w:rPr>
        <w:rFonts w:cs="Arial"/>
        <w:szCs w:val="22"/>
      </w:rPr>
    </w:pPr>
    <w:r w:rsidRPr="00307373">
      <w:rPr>
        <w:rFonts w:cs="Arial"/>
        <w:szCs w:val="22"/>
      </w:rPr>
      <w:t xml:space="preserve">- </w:t>
    </w:r>
    <w:r w:rsidRPr="00307373">
      <w:rPr>
        <w:rStyle w:val="Seitenzahl"/>
        <w:rFonts w:cs="Arial"/>
        <w:szCs w:val="22"/>
      </w:rPr>
      <w:fldChar w:fldCharType="begin"/>
    </w:r>
    <w:r w:rsidRPr="00307373">
      <w:rPr>
        <w:rStyle w:val="Seitenzahl"/>
        <w:rFonts w:cs="Arial"/>
        <w:szCs w:val="22"/>
      </w:rPr>
      <w:instrText xml:space="preserve"> PAGE </w:instrText>
    </w:r>
    <w:r w:rsidRPr="00307373">
      <w:rPr>
        <w:rStyle w:val="Seitenzahl"/>
        <w:rFonts w:cs="Arial"/>
        <w:szCs w:val="22"/>
      </w:rPr>
      <w:fldChar w:fldCharType="separate"/>
    </w:r>
    <w:r>
      <w:rPr>
        <w:rStyle w:val="Seitenzahl"/>
        <w:rFonts w:cs="Arial"/>
        <w:noProof/>
        <w:szCs w:val="22"/>
      </w:rPr>
      <w:t>2</w:t>
    </w:r>
    <w:r w:rsidRPr="00307373">
      <w:rPr>
        <w:rStyle w:val="Seitenzahl"/>
        <w:rFonts w:cs="Arial"/>
        <w:szCs w:val="22"/>
      </w:rPr>
      <w:fldChar w:fldCharType="end"/>
    </w:r>
    <w:r>
      <w:rPr>
        <w:rFonts w:cs="Arial"/>
        <w:szCs w:val="22"/>
      </w:rPr>
      <w:t xml:space="preserve"> -</w:t>
    </w:r>
  </w:p>
  <w:p w:rsidR="008B3B0F" w:rsidRDefault="008B3B0F">
    <w:pPr>
      <w:pStyle w:val="Kopfzeile"/>
      <w:widowControl/>
      <w:jc w:val="center"/>
      <w:rPr>
        <w:rFonts w:ascii="CorpoS" w:hAnsi="CorpoS"/>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B3B0F" w:rsidRDefault="008B3B0F">
    <w:pPr>
      <w:pStyle w:val="Kopfzeile"/>
      <w:widowContro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5A14F0"/>
    <w:multiLevelType w:val="hybridMultilevel"/>
    <w:tmpl w:val="DB5C17E6"/>
    <w:lvl w:ilvl="0" w:tplc="69E84D3A">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6A807128"/>
    <w:multiLevelType w:val="hybridMultilevel"/>
    <w:tmpl w:val="50702D22"/>
    <w:lvl w:ilvl="0" w:tplc="0407000F">
      <w:start w:val="1"/>
      <w:numFmt w:val="decimal"/>
      <w:lvlText w:val="%1."/>
      <w:lvlJc w:val="left"/>
      <w:pPr>
        <w:ind w:left="2520" w:hanging="360"/>
      </w:pPr>
      <w:rPr>
        <w:rFonts w:hint="default"/>
      </w:rPr>
    </w:lvl>
    <w:lvl w:ilvl="1" w:tplc="04070019">
      <w:start w:val="1"/>
      <w:numFmt w:val="lowerLetter"/>
      <w:lvlText w:val="%2."/>
      <w:lvlJc w:val="left"/>
      <w:pPr>
        <w:ind w:left="3240" w:hanging="360"/>
      </w:pPr>
    </w:lvl>
    <w:lvl w:ilvl="2" w:tplc="0407001B" w:tentative="1">
      <w:start w:val="1"/>
      <w:numFmt w:val="lowerRoman"/>
      <w:lvlText w:val="%3."/>
      <w:lvlJc w:val="right"/>
      <w:pPr>
        <w:ind w:left="3960" w:hanging="180"/>
      </w:pPr>
    </w:lvl>
    <w:lvl w:ilvl="3" w:tplc="0407000F" w:tentative="1">
      <w:start w:val="1"/>
      <w:numFmt w:val="decimal"/>
      <w:lvlText w:val="%4."/>
      <w:lvlJc w:val="left"/>
      <w:pPr>
        <w:ind w:left="4680" w:hanging="360"/>
      </w:pPr>
    </w:lvl>
    <w:lvl w:ilvl="4" w:tplc="04070019" w:tentative="1">
      <w:start w:val="1"/>
      <w:numFmt w:val="lowerLetter"/>
      <w:lvlText w:val="%5."/>
      <w:lvlJc w:val="left"/>
      <w:pPr>
        <w:ind w:left="5400" w:hanging="360"/>
      </w:pPr>
    </w:lvl>
    <w:lvl w:ilvl="5" w:tplc="0407001B" w:tentative="1">
      <w:start w:val="1"/>
      <w:numFmt w:val="lowerRoman"/>
      <w:lvlText w:val="%6."/>
      <w:lvlJc w:val="right"/>
      <w:pPr>
        <w:ind w:left="6120" w:hanging="180"/>
      </w:pPr>
    </w:lvl>
    <w:lvl w:ilvl="6" w:tplc="0407000F" w:tentative="1">
      <w:start w:val="1"/>
      <w:numFmt w:val="decimal"/>
      <w:lvlText w:val="%7."/>
      <w:lvlJc w:val="left"/>
      <w:pPr>
        <w:ind w:left="6840" w:hanging="360"/>
      </w:pPr>
    </w:lvl>
    <w:lvl w:ilvl="7" w:tplc="04070019" w:tentative="1">
      <w:start w:val="1"/>
      <w:numFmt w:val="lowerLetter"/>
      <w:lvlText w:val="%8."/>
      <w:lvlJc w:val="left"/>
      <w:pPr>
        <w:ind w:left="7560" w:hanging="360"/>
      </w:pPr>
    </w:lvl>
    <w:lvl w:ilvl="8" w:tplc="0407001B" w:tentative="1">
      <w:start w:val="1"/>
      <w:numFmt w:val="lowerRoman"/>
      <w:lvlText w:val="%9."/>
      <w:lvlJc w:val="right"/>
      <w:pPr>
        <w:ind w:left="8280" w:hanging="180"/>
      </w:pPr>
    </w:lvl>
  </w:abstractNum>
  <w:abstractNum w:abstractNumId="2" w15:restartNumberingAfterBreak="0">
    <w:nsid w:val="7DBD01A3"/>
    <w:multiLevelType w:val="hybridMultilevel"/>
    <w:tmpl w:val="A460919C"/>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218C1"/>
    <w:rsid w:val="00017786"/>
    <w:rsid w:val="000947FF"/>
    <w:rsid w:val="000C7678"/>
    <w:rsid w:val="000D3745"/>
    <w:rsid w:val="000D404C"/>
    <w:rsid w:val="000E0435"/>
    <w:rsid w:val="00135FED"/>
    <w:rsid w:val="00157020"/>
    <w:rsid w:val="00162F6C"/>
    <w:rsid w:val="001722AA"/>
    <w:rsid w:val="00177529"/>
    <w:rsid w:val="0018234F"/>
    <w:rsid w:val="0018572E"/>
    <w:rsid w:val="001A45FA"/>
    <w:rsid w:val="001C2B9D"/>
    <w:rsid w:val="0025246A"/>
    <w:rsid w:val="00254D2B"/>
    <w:rsid w:val="00290A15"/>
    <w:rsid w:val="002B6533"/>
    <w:rsid w:val="002E30B1"/>
    <w:rsid w:val="002E3930"/>
    <w:rsid w:val="002F29A8"/>
    <w:rsid w:val="00307373"/>
    <w:rsid w:val="00336951"/>
    <w:rsid w:val="00343594"/>
    <w:rsid w:val="00380FAD"/>
    <w:rsid w:val="003924CF"/>
    <w:rsid w:val="003A78C3"/>
    <w:rsid w:val="003D1405"/>
    <w:rsid w:val="003D16D8"/>
    <w:rsid w:val="003D75E8"/>
    <w:rsid w:val="00405C76"/>
    <w:rsid w:val="00412BA5"/>
    <w:rsid w:val="0042694A"/>
    <w:rsid w:val="004275D7"/>
    <w:rsid w:val="0043705F"/>
    <w:rsid w:val="00445899"/>
    <w:rsid w:val="00456D09"/>
    <w:rsid w:val="004754DF"/>
    <w:rsid w:val="004A3C6B"/>
    <w:rsid w:val="004A474C"/>
    <w:rsid w:val="004C47E4"/>
    <w:rsid w:val="004E12B5"/>
    <w:rsid w:val="004E4C5C"/>
    <w:rsid w:val="004E4D2E"/>
    <w:rsid w:val="00511D9A"/>
    <w:rsid w:val="005218C1"/>
    <w:rsid w:val="00542D66"/>
    <w:rsid w:val="0057342C"/>
    <w:rsid w:val="00594207"/>
    <w:rsid w:val="005B4C6A"/>
    <w:rsid w:val="005B61D5"/>
    <w:rsid w:val="005D450C"/>
    <w:rsid w:val="00627629"/>
    <w:rsid w:val="00643661"/>
    <w:rsid w:val="00647355"/>
    <w:rsid w:val="006503C7"/>
    <w:rsid w:val="00667AB4"/>
    <w:rsid w:val="00673EAF"/>
    <w:rsid w:val="006774DD"/>
    <w:rsid w:val="00680A1B"/>
    <w:rsid w:val="006931EA"/>
    <w:rsid w:val="0069362F"/>
    <w:rsid w:val="006C683E"/>
    <w:rsid w:val="006D349A"/>
    <w:rsid w:val="006E6BB5"/>
    <w:rsid w:val="006F0599"/>
    <w:rsid w:val="006F34B7"/>
    <w:rsid w:val="0074510D"/>
    <w:rsid w:val="00746056"/>
    <w:rsid w:val="00747C52"/>
    <w:rsid w:val="007C72A4"/>
    <w:rsid w:val="00811ADE"/>
    <w:rsid w:val="00840CE8"/>
    <w:rsid w:val="00841BEF"/>
    <w:rsid w:val="00863A83"/>
    <w:rsid w:val="0087491D"/>
    <w:rsid w:val="008852E0"/>
    <w:rsid w:val="00886840"/>
    <w:rsid w:val="008B3B0F"/>
    <w:rsid w:val="008C3F09"/>
    <w:rsid w:val="0092669E"/>
    <w:rsid w:val="009306CC"/>
    <w:rsid w:val="009364CC"/>
    <w:rsid w:val="00981D1E"/>
    <w:rsid w:val="009A1708"/>
    <w:rsid w:val="009C0BA6"/>
    <w:rsid w:val="009D3DD5"/>
    <w:rsid w:val="00A11B42"/>
    <w:rsid w:val="00A32CDD"/>
    <w:rsid w:val="00A3430C"/>
    <w:rsid w:val="00A4737E"/>
    <w:rsid w:val="00A84926"/>
    <w:rsid w:val="00A947BC"/>
    <w:rsid w:val="00A97374"/>
    <w:rsid w:val="00B26E69"/>
    <w:rsid w:val="00B512B0"/>
    <w:rsid w:val="00B81A00"/>
    <w:rsid w:val="00B828D6"/>
    <w:rsid w:val="00BD06B9"/>
    <w:rsid w:val="00BE3155"/>
    <w:rsid w:val="00BF0697"/>
    <w:rsid w:val="00C00A27"/>
    <w:rsid w:val="00C0711A"/>
    <w:rsid w:val="00C35A99"/>
    <w:rsid w:val="00C36818"/>
    <w:rsid w:val="00C520F7"/>
    <w:rsid w:val="00C577AC"/>
    <w:rsid w:val="00C60A97"/>
    <w:rsid w:val="00C772A3"/>
    <w:rsid w:val="00C94676"/>
    <w:rsid w:val="00C9525B"/>
    <w:rsid w:val="00CB39C3"/>
    <w:rsid w:val="00CB5A43"/>
    <w:rsid w:val="00CC6E87"/>
    <w:rsid w:val="00CE104A"/>
    <w:rsid w:val="00CE64CA"/>
    <w:rsid w:val="00D1225A"/>
    <w:rsid w:val="00D15A61"/>
    <w:rsid w:val="00D525F9"/>
    <w:rsid w:val="00D60EF5"/>
    <w:rsid w:val="00D61906"/>
    <w:rsid w:val="00D7419A"/>
    <w:rsid w:val="00D91CA1"/>
    <w:rsid w:val="00DB283A"/>
    <w:rsid w:val="00DB7148"/>
    <w:rsid w:val="00DC1308"/>
    <w:rsid w:val="00DD16B4"/>
    <w:rsid w:val="00E23C27"/>
    <w:rsid w:val="00E25CA6"/>
    <w:rsid w:val="00E4660B"/>
    <w:rsid w:val="00E54AB6"/>
    <w:rsid w:val="00E644A8"/>
    <w:rsid w:val="00E94032"/>
    <w:rsid w:val="00EA746D"/>
    <w:rsid w:val="00EB0024"/>
    <w:rsid w:val="00EB0431"/>
    <w:rsid w:val="00EB6BEA"/>
    <w:rsid w:val="00EF7AA6"/>
    <w:rsid w:val="00F02905"/>
    <w:rsid w:val="00F05C66"/>
    <w:rsid w:val="00F06DFB"/>
    <w:rsid w:val="00F171F8"/>
    <w:rsid w:val="00F32464"/>
    <w:rsid w:val="00F44AA3"/>
    <w:rsid w:val="00F676C0"/>
    <w:rsid w:val="00F835EB"/>
    <w:rsid w:val="00FB78E8"/>
    <w:rsid w:val="00FE6E49"/>
    <w:rsid w:val="00FF10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DB79394-D688-456D-9144-E4DFBD8C4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56D09"/>
    <w:pPr>
      <w:widowControl w:val="0"/>
      <w:jc w:val="both"/>
    </w:pPr>
    <w:rPr>
      <w:rFonts w:ascii="Arial" w:hAnsi="Arial"/>
      <w:sz w:val="22"/>
    </w:rPr>
  </w:style>
  <w:style w:type="paragraph" w:styleId="berschrift1">
    <w:name w:val="heading 1"/>
    <w:basedOn w:val="Standard"/>
    <w:next w:val="Standard"/>
    <w:qFormat/>
    <w:pPr>
      <w:keepNext/>
      <w:widowControl/>
      <w:outlineLvl w:val="0"/>
    </w:pPr>
    <w:rPr>
      <w:rFonts w:ascii="CorpoS" w:hAnsi="CorpoS"/>
      <w:b/>
      <w:bCs/>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MagistratVorlage">
    <w:name w:val="Magistrat (Vorlage)"/>
    <w:basedOn w:val="Standard"/>
    <w:pPr>
      <w:framePr w:wrap="notBeside" w:vAnchor="text" w:hAnchor="text" w:y="1"/>
      <w:widowControl/>
      <w:tabs>
        <w:tab w:val="left" w:pos="567"/>
      </w:tabs>
      <w:spacing w:line="240" w:lineRule="atLeast"/>
    </w:pPr>
    <w:rPr>
      <w:rFonts w:cs="Arial"/>
      <w:sz w:val="20"/>
    </w:rPr>
  </w:style>
  <w:style w:type="character" w:styleId="Seitenzahl">
    <w:name w:val="page number"/>
    <w:basedOn w:val="Absatz-Standardschriftart"/>
    <w:rsid w:val="0018234F"/>
  </w:style>
  <w:style w:type="paragraph" w:styleId="Listenabsatz">
    <w:name w:val="List Paragraph"/>
    <w:basedOn w:val="Standard"/>
    <w:qFormat/>
    <w:rsid w:val="00E23C27"/>
    <w:pPr>
      <w:widowControl/>
      <w:ind w:left="720"/>
      <w:contextualSpacing/>
      <w:jc w:val="left"/>
    </w:pPr>
    <w:rPr>
      <w:rFonts w:ascii="Times New Roman" w:hAnsi="Times New Roman"/>
      <w:sz w:val="28"/>
      <w:szCs w:val="24"/>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UGrafelmann\.AgendaTemp\51441c7f-bfa1-424e-9c0c-a9a859f9bca6.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51441c7f-bfa1-424e-9c0c-a9a859f9bca6.dot</Template>
  <TotalTime>0</TotalTime>
  <Pages>1</Pages>
  <Words>232</Words>
  <Characters>1468</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M a g i s t r a t						Bremerhaven, 04.08.1995</vt:lpstr>
    </vt:vector>
  </TitlesOfParts>
  <Company>Magistrat d. Stadt Bremerhave</Company>
  <LinksUpToDate>false</LinksUpToDate>
  <CharactersWithSpaces>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						Bremerhaven, 04.08.1995</dc:title>
  <dc:subject/>
  <dc:creator>Stadtverordnetenversammlung</dc:creator>
  <cp:keywords/>
  <dc:description/>
  <cp:lastModifiedBy>PROVOX</cp:lastModifiedBy>
  <cp:revision>2</cp:revision>
  <cp:lastPrinted>2008-10-31T10:00:00Z</cp:lastPrinted>
  <dcterms:created xsi:type="dcterms:W3CDTF">2021-12-23T18:43:00Z</dcterms:created>
  <dcterms:modified xsi:type="dcterms:W3CDTF">2021-12-23T18:43:00Z</dcterms:modified>
</cp:coreProperties>
</file>