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832346">
              <w:t>11</w:t>
            </w:r>
            <w:r w:rsidR="00331D3C">
              <w:t>.02</w:t>
            </w:r>
            <w:r w:rsidR="00F02EE8">
              <w:t>.2009</w:t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>MIT-</w:t>
            </w:r>
            <w:r w:rsidR="002713E4">
              <w:rPr>
                <w:b/>
                <w:sz w:val="24"/>
                <w:szCs w:val="24"/>
              </w:rPr>
              <w:t>FS 5</w:t>
            </w:r>
            <w:r w:rsidR="00E23C27">
              <w:rPr>
                <w:b/>
                <w:sz w:val="24"/>
                <w:szCs w:val="24"/>
              </w:rPr>
              <w:t>/</w:t>
            </w:r>
            <w:r w:rsidR="00F02EE8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F</w:t>
            </w:r>
            <w:r w:rsidR="002713E4">
              <w:rPr>
                <w:rFonts w:cs="Arial"/>
                <w:sz w:val="24"/>
                <w:szCs w:val="24"/>
              </w:rPr>
              <w:t>S</w:t>
            </w:r>
            <w:r w:rsidR="00680A1B" w:rsidRPr="00456D09">
              <w:rPr>
                <w:rFonts w:cs="Arial"/>
                <w:sz w:val="24"/>
                <w:szCs w:val="24"/>
              </w:rPr>
              <w:t>-</w:t>
            </w:r>
            <w:r w:rsidR="002713E4">
              <w:rPr>
                <w:rFonts w:cs="Arial"/>
                <w:sz w:val="24"/>
                <w:szCs w:val="24"/>
              </w:rPr>
              <w:t>5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F02EE8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</w:t>
            </w:r>
            <w:r w:rsidR="002713E4">
              <w:rPr>
                <w:rFonts w:cs="Arial"/>
                <w:sz w:val="24"/>
                <w:szCs w:val="24"/>
              </w:rPr>
              <w:t xml:space="preserve"> a</w:t>
            </w:r>
            <w:r w:rsidRPr="00456D09">
              <w:rPr>
                <w:rFonts w:cs="Arial"/>
                <w:sz w:val="24"/>
                <w:szCs w:val="24"/>
              </w:rPr>
              <w:t xml:space="preserve">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bookmarkStart w:id="1" w:name="Text6"/>
            <w:r w:rsidR="00F02EE8">
              <w:rPr>
                <w:rFonts w:cs="Arial"/>
                <w:sz w:val="24"/>
                <w:szCs w:val="24"/>
              </w:rPr>
              <w:t xml:space="preserve"> </w:t>
            </w:r>
            <w:r w:rsidR="002713E4">
              <w:rPr>
                <w:rFonts w:cs="Arial"/>
                <w:sz w:val="24"/>
                <w:szCs w:val="24"/>
              </w:rPr>
              <w:t>FDP-Frakt</w:t>
            </w:r>
            <w:r w:rsidR="00331D3C">
              <w:rPr>
                <w:rFonts w:cs="Arial"/>
                <w:sz w:val="24"/>
                <w:szCs w:val="24"/>
              </w:rPr>
              <w:t>ion</w:t>
            </w:r>
            <w:r w:rsidR="002713E4">
              <w:rPr>
                <w:rFonts w:cs="Arial"/>
                <w:sz w:val="24"/>
                <w:szCs w:val="24"/>
              </w:rPr>
              <w:t xml:space="preserve"> vom 09.02.2009</w:t>
            </w:r>
            <w:bookmarkEnd w:id="1"/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331D3C">
              <w:rPr>
                <w:b/>
                <w:sz w:val="24"/>
                <w:szCs w:val="24"/>
              </w:rPr>
              <w:t>Konjunkturprogramm</w:t>
            </w:r>
            <w:r w:rsidR="002713E4">
              <w:rPr>
                <w:b/>
                <w:sz w:val="24"/>
                <w:szCs w:val="24"/>
              </w:rPr>
              <w:t xml:space="preserve"> / Bremerhaven-Anteil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2713E4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</w:t>
            </w:r>
            <w:r w:rsidR="00F02EE8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F02EE8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2713E4" w:rsidRDefault="00E23C27" w:rsidP="00E23C27">
      <w:pPr>
        <w:rPr>
          <w:rFonts w:cs="Arial"/>
          <w:b/>
          <w:sz w:val="24"/>
          <w:szCs w:val="24"/>
        </w:rPr>
      </w:pPr>
      <w:bookmarkStart w:id="2" w:name="VLGBeschlText__START__26094"/>
      <w:bookmarkEnd w:id="2"/>
      <w:r w:rsidRPr="002713E4">
        <w:rPr>
          <w:rFonts w:cs="Arial"/>
          <w:b/>
          <w:sz w:val="24"/>
          <w:szCs w:val="24"/>
        </w:rPr>
        <w:t>I. Die Anfrage lautet:</w:t>
      </w:r>
    </w:p>
    <w:p w:rsidR="00E23C27" w:rsidRPr="002713E4" w:rsidRDefault="00E23C27" w:rsidP="00E23C27">
      <w:pPr>
        <w:rPr>
          <w:rFonts w:cs="Arial"/>
          <w:sz w:val="24"/>
          <w:szCs w:val="24"/>
        </w:rPr>
      </w:pPr>
    </w:p>
    <w:p w:rsidR="00487842" w:rsidRPr="002713E4" w:rsidRDefault="00487842" w:rsidP="00487842">
      <w:pPr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Wir fragen den Magistrat:</w:t>
      </w:r>
    </w:p>
    <w:p w:rsidR="00487842" w:rsidRPr="002713E4" w:rsidRDefault="00487842" w:rsidP="00487842">
      <w:pPr>
        <w:rPr>
          <w:rFonts w:cs="Arial"/>
          <w:sz w:val="24"/>
          <w:szCs w:val="24"/>
        </w:rPr>
      </w:pPr>
    </w:p>
    <w:p w:rsidR="00487842" w:rsidRPr="002713E4" w:rsidRDefault="002713E4" w:rsidP="00487842">
      <w:pPr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Mit welchem prozentualen Anteil an den Gesamtmitteln für das Land Bremen kann die Seestadt voraussichtlich rechnen?</w:t>
      </w:r>
    </w:p>
    <w:p w:rsidR="002713E4" w:rsidRPr="002713E4" w:rsidRDefault="002713E4" w:rsidP="00487842">
      <w:pPr>
        <w:rPr>
          <w:rFonts w:cs="Arial"/>
          <w:sz w:val="24"/>
          <w:szCs w:val="24"/>
        </w:rPr>
      </w:pPr>
    </w:p>
    <w:p w:rsidR="002713E4" w:rsidRPr="002713E4" w:rsidRDefault="002713E4" w:rsidP="00487842">
      <w:pPr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Wie hoch wird der Eigenanteil für Bremerhaven ausfallen und wie soll dieser angesichts der angespannten Haushaltslage finanziert werden?</w:t>
      </w:r>
    </w:p>
    <w:p w:rsidR="007E32A7" w:rsidRPr="002713E4" w:rsidRDefault="007E32A7" w:rsidP="00E23C27">
      <w:pPr>
        <w:rPr>
          <w:rFonts w:cs="Arial"/>
          <w:sz w:val="24"/>
          <w:szCs w:val="24"/>
        </w:rPr>
      </w:pPr>
    </w:p>
    <w:p w:rsidR="007E32A7" w:rsidRPr="002713E4" w:rsidRDefault="007E32A7" w:rsidP="00E23C27">
      <w:pPr>
        <w:rPr>
          <w:rFonts w:cs="Arial"/>
          <w:sz w:val="24"/>
          <w:szCs w:val="24"/>
        </w:rPr>
      </w:pPr>
    </w:p>
    <w:p w:rsidR="00E23C27" w:rsidRPr="002713E4" w:rsidRDefault="00E23C27" w:rsidP="00E23C27">
      <w:pPr>
        <w:spacing w:after="120"/>
        <w:rPr>
          <w:rFonts w:cs="Arial"/>
          <w:b/>
          <w:sz w:val="24"/>
          <w:szCs w:val="24"/>
        </w:rPr>
      </w:pPr>
      <w:r w:rsidRPr="002713E4">
        <w:rPr>
          <w:rFonts w:cs="Arial"/>
          <w:b/>
          <w:sz w:val="24"/>
          <w:szCs w:val="24"/>
        </w:rPr>
        <w:t xml:space="preserve">II. Der Magistrat hat in seiner Sitzung am </w:t>
      </w:r>
      <w:r w:rsidR="00331D3C" w:rsidRPr="002713E4">
        <w:rPr>
          <w:rFonts w:cs="Arial"/>
          <w:b/>
          <w:sz w:val="24"/>
          <w:szCs w:val="24"/>
        </w:rPr>
        <w:t>11.02</w:t>
      </w:r>
      <w:r w:rsidR="00487842" w:rsidRPr="002713E4">
        <w:rPr>
          <w:rFonts w:cs="Arial"/>
          <w:b/>
          <w:sz w:val="24"/>
          <w:szCs w:val="24"/>
        </w:rPr>
        <w:t xml:space="preserve">.2009 </w:t>
      </w:r>
      <w:r w:rsidRPr="002713E4">
        <w:rPr>
          <w:rFonts w:cs="Arial"/>
          <w:b/>
          <w:sz w:val="24"/>
          <w:szCs w:val="24"/>
        </w:rPr>
        <w:t>beschlossen, die Anfrage wie folgt zu b</w:t>
      </w:r>
      <w:r w:rsidRPr="002713E4">
        <w:rPr>
          <w:rFonts w:cs="Arial"/>
          <w:b/>
          <w:sz w:val="24"/>
          <w:szCs w:val="24"/>
        </w:rPr>
        <w:t>e</w:t>
      </w:r>
      <w:r w:rsidRPr="002713E4">
        <w:rPr>
          <w:rFonts w:cs="Arial"/>
          <w:b/>
          <w:sz w:val="24"/>
          <w:szCs w:val="24"/>
        </w:rPr>
        <w:t>antworten:</w:t>
      </w:r>
    </w:p>
    <w:p w:rsidR="00331D3C" w:rsidRPr="002713E4" w:rsidRDefault="00331D3C" w:rsidP="009800F6">
      <w:pPr>
        <w:ind w:left="709" w:hanging="709"/>
        <w:outlineLvl w:val="0"/>
        <w:rPr>
          <w:rFonts w:cs="Arial"/>
          <w:sz w:val="24"/>
          <w:szCs w:val="24"/>
        </w:rPr>
      </w:pPr>
    </w:p>
    <w:p w:rsidR="002713E4" w:rsidRPr="002713E4" w:rsidRDefault="002713E4" w:rsidP="002713E4">
      <w:pPr>
        <w:outlineLvl w:val="0"/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 xml:space="preserve">Der Anteil kommunalbezogener Investitionen in Bremerhaven wird nach aktuellem Kenntnisstand </w:t>
      </w:r>
      <w:r w:rsidR="00932941">
        <w:rPr>
          <w:rFonts w:cs="Arial"/>
          <w:sz w:val="24"/>
          <w:szCs w:val="24"/>
        </w:rPr>
        <w:t xml:space="preserve">(10.02.2009) </w:t>
      </w:r>
      <w:r w:rsidRPr="002713E4">
        <w:rPr>
          <w:rFonts w:cs="Arial"/>
          <w:sz w:val="24"/>
          <w:szCs w:val="24"/>
        </w:rPr>
        <w:t>voraussichtlich 25 % betragen. Dem Magistrat sind keine Pläne bekannt, die einen E</w:t>
      </w:r>
      <w:r w:rsidRPr="002713E4">
        <w:rPr>
          <w:rFonts w:cs="Arial"/>
          <w:sz w:val="24"/>
          <w:szCs w:val="24"/>
        </w:rPr>
        <w:t>i</w:t>
      </w:r>
      <w:r w:rsidRPr="002713E4">
        <w:rPr>
          <w:rFonts w:cs="Arial"/>
          <w:sz w:val="24"/>
          <w:szCs w:val="24"/>
        </w:rPr>
        <w:t>genanteil Bremerhavens hieran vorsehen.</w:t>
      </w:r>
    </w:p>
    <w:p w:rsidR="00E23C27" w:rsidRPr="002713E4" w:rsidRDefault="00E23C27" w:rsidP="00336951">
      <w:pPr>
        <w:ind w:left="720" w:hanging="720"/>
        <w:rPr>
          <w:rFonts w:cs="Arial"/>
          <w:sz w:val="24"/>
          <w:szCs w:val="24"/>
        </w:rPr>
      </w:pPr>
    </w:p>
    <w:p w:rsidR="007E32A7" w:rsidRPr="002713E4" w:rsidRDefault="007E32A7" w:rsidP="00336951">
      <w:pPr>
        <w:ind w:left="720" w:hanging="720"/>
        <w:rPr>
          <w:rFonts w:cs="Arial"/>
          <w:sz w:val="24"/>
          <w:szCs w:val="24"/>
        </w:rPr>
      </w:pPr>
    </w:p>
    <w:p w:rsidR="00A87558" w:rsidRPr="002713E4" w:rsidRDefault="00A87558" w:rsidP="00336951">
      <w:pPr>
        <w:ind w:left="720" w:hanging="720"/>
        <w:rPr>
          <w:rFonts w:cs="Arial"/>
          <w:sz w:val="24"/>
          <w:szCs w:val="24"/>
        </w:rPr>
      </w:pPr>
    </w:p>
    <w:p w:rsidR="002713E4" w:rsidRPr="002713E4" w:rsidRDefault="002713E4" w:rsidP="00336951">
      <w:pPr>
        <w:ind w:left="720" w:hanging="720"/>
        <w:rPr>
          <w:rFonts w:cs="Arial"/>
          <w:sz w:val="24"/>
          <w:szCs w:val="24"/>
        </w:rPr>
      </w:pPr>
    </w:p>
    <w:p w:rsidR="00E23C27" w:rsidRPr="002713E4" w:rsidRDefault="00E23C27" w:rsidP="00A87558">
      <w:pPr>
        <w:ind w:left="720" w:hanging="720"/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Schulz</w:t>
      </w:r>
    </w:p>
    <w:p w:rsidR="00E23C27" w:rsidRPr="002713E4" w:rsidRDefault="00E23C27" w:rsidP="00E23C27">
      <w:pPr>
        <w:rPr>
          <w:sz w:val="24"/>
          <w:szCs w:val="24"/>
        </w:rPr>
      </w:pPr>
      <w:r w:rsidRPr="002713E4">
        <w:rPr>
          <w:rFonts w:cs="Arial"/>
          <w:sz w:val="24"/>
          <w:szCs w:val="24"/>
        </w:rPr>
        <w:t>Oberbürgermeister</w:t>
      </w:r>
    </w:p>
    <w:sectPr w:rsidR="00E23C27" w:rsidRPr="002713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B69DE" w:rsidRDefault="006B69DE">
      <w:r>
        <w:separator/>
      </w:r>
    </w:p>
  </w:endnote>
  <w:endnote w:type="continuationSeparator" w:id="0">
    <w:p w:rsidR="006B69DE" w:rsidRDefault="006B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Default="00331D3C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Default="00331D3C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Default="00331D3C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B69DE" w:rsidRDefault="006B69DE">
      <w:r>
        <w:separator/>
      </w:r>
    </w:p>
  </w:footnote>
  <w:footnote w:type="continuationSeparator" w:id="0">
    <w:p w:rsidR="006B69DE" w:rsidRDefault="006B6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Default="00331D3C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Pr="00307373" w:rsidRDefault="00331D3C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331D3C" w:rsidRDefault="00331D3C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D3C" w:rsidRDefault="00331D3C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772BC"/>
    <w:multiLevelType w:val="hybridMultilevel"/>
    <w:tmpl w:val="AB0C6DC0"/>
    <w:lvl w:ilvl="0" w:tplc="0E48506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65024194"/>
    <w:multiLevelType w:val="hybridMultilevel"/>
    <w:tmpl w:val="7F8804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74A592"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3745"/>
    <w:rsid w:val="000D404C"/>
    <w:rsid w:val="00135FED"/>
    <w:rsid w:val="0014666E"/>
    <w:rsid w:val="00157020"/>
    <w:rsid w:val="00162F6C"/>
    <w:rsid w:val="001722AA"/>
    <w:rsid w:val="00177529"/>
    <w:rsid w:val="0018234F"/>
    <w:rsid w:val="0018572E"/>
    <w:rsid w:val="001A45FA"/>
    <w:rsid w:val="001C2B9D"/>
    <w:rsid w:val="0025246A"/>
    <w:rsid w:val="00254D2B"/>
    <w:rsid w:val="002713E4"/>
    <w:rsid w:val="00274CFD"/>
    <w:rsid w:val="00290A15"/>
    <w:rsid w:val="002B6533"/>
    <w:rsid w:val="002E30B1"/>
    <w:rsid w:val="002E3930"/>
    <w:rsid w:val="00307373"/>
    <w:rsid w:val="00331D3C"/>
    <w:rsid w:val="00336951"/>
    <w:rsid w:val="00343594"/>
    <w:rsid w:val="003460A9"/>
    <w:rsid w:val="00355656"/>
    <w:rsid w:val="00380FAD"/>
    <w:rsid w:val="003924CF"/>
    <w:rsid w:val="003A78C3"/>
    <w:rsid w:val="003D1405"/>
    <w:rsid w:val="003D16D8"/>
    <w:rsid w:val="003D75E8"/>
    <w:rsid w:val="003E6876"/>
    <w:rsid w:val="00405C76"/>
    <w:rsid w:val="00412BA5"/>
    <w:rsid w:val="0042694A"/>
    <w:rsid w:val="00427398"/>
    <w:rsid w:val="004275D7"/>
    <w:rsid w:val="0043705F"/>
    <w:rsid w:val="00445899"/>
    <w:rsid w:val="00456D09"/>
    <w:rsid w:val="00471AD8"/>
    <w:rsid w:val="004754DF"/>
    <w:rsid w:val="00487842"/>
    <w:rsid w:val="004A3C6B"/>
    <w:rsid w:val="004A474C"/>
    <w:rsid w:val="004C47E4"/>
    <w:rsid w:val="004E12B5"/>
    <w:rsid w:val="004E4C5C"/>
    <w:rsid w:val="004E4D2E"/>
    <w:rsid w:val="00502453"/>
    <w:rsid w:val="00511D9A"/>
    <w:rsid w:val="005218C1"/>
    <w:rsid w:val="00542D66"/>
    <w:rsid w:val="005551DA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3EAF"/>
    <w:rsid w:val="006774DD"/>
    <w:rsid w:val="00680A1B"/>
    <w:rsid w:val="006931EA"/>
    <w:rsid w:val="0069362F"/>
    <w:rsid w:val="006B69DE"/>
    <w:rsid w:val="006C683E"/>
    <w:rsid w:val="006D349A"/>
    <w:rsid w:val="006E6BB5"/>
    <w:rsid w:val="006F34B7"/>
    <w:rsid w:val="0074510D"/>
    <w:rsid w:val="00746056"/>
    <w:rsid w:val="00747C52"/>
    <w:rsid w:val="007C72A4"/>
    <w:rsid w:val="007E32A7"/>
    <w:rsid w:val="00811ADE"/>
    <w:rsid w:val="00832346"/>
    <w:rsid w:val="00840CE8"/>
    <w:rsid w:val="00841BEF"/>
    <w:rsid w:val="00863A83"/>
    <w:rsid w:val="0087491D"/>
    <w:rsid w:val="008852E0"/>
    <w:rsid w:val="008C3F09"/>
    <w:rsid w:val="0092669E"/>
    <w:rsid w:val="009306CC"/>
    <w:rsid w:val="00932941"/>
    <w:rsid w:val="009364CC"/>
    <w:rsid w:val="009800F6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87558"/>
    <w:rsid w:val="00A947BC"/>
    <w:rsid w:val="00A97374"/>
    <w:rsid w:val="00B135F6"/>
    <w:rsid w:val="00B26E69"/>
    <w:rsid w:val="00B512B0"/>
    <w:rsid w:val="00B81A00"/>
    <w:rsid w:val="00B828D6"/>
    <w:rsid w:val="00BB7EF5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770AB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52C2"/>
    <w:rsid w:val="00EB6BEA"/>
    <w:rsid w:val="00EF7AA6"/>
    <w:rsid w:val="00F02905"/>
    <w:rsid w:val="00F02EE8"/>
    <w:rsid w:val="00F05C66"/>
    <w:rsid w:val="00F06DFB"/>
    <w:rsid w:val="00F171F8"/>
    <w:rsid w:val="00F32464"/>
    <w:rsid w:val="00F44AA3"/>
    <w:rsid w:val="00F54B35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324EDF-3EA6-4C49-9066-81287479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00F6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7E3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130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2009-01-21T14:14:00Z</cp:lastPrinted>
  <dcterms:created xsi:type="dcterms:W3CDTF">2021-12-23T19:03:00Z</dcterms:created>
  <dcterms:modified xsi:type="dcterms:W3CDTF">2021-12-23T19:03:00Z</dcterms:modified>
</cp:coreProperties>
</file>