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5F93" w:rsidRPr="00DB4211" w:rsidRDefault="00335F93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</w:tabs>
        <w:spacing w:after="0"/>
        <w:ind w:right="0"/>
        <w:rPr>
          <w:sz w:val="22"/>
          <w:szCs w:val="22"/>
        </w:rPr>
      </w:pPr>
      <w:r w:rsidRPr="00DB4211">
        <w:rPr>
          <w:spacing w:val="60"/>
          <w:sz w:val="22"/>
          <w:szCs w:val="22"/>
        </w:rPr>
        <w:t>Magistrat</w:t>
      </w:r>
      <w:r w:rsidRPr="00DB4211">
        <w:rPr>
          <w:sz w:val="22"/>
          <w:szCs w:val="22"/>
        </w:rPr>
        <w:tab/>
        <w:t xml:space="preserve">Bremerhaven, </w:t>
      </w:r>
      <w:bookmarkStart w:id="0" w:name="Datum"/>
      <w:bookmarkEnd w:id="0"/>
      <w:r w:rsidR="007B06B9">
        <w:rPr>
          <w:sz w:val="22"/>
          <w:szCs w:val="22"/>
        </w:rPr>
        <w:t>16. Sep 2010</w:t>
      </w:r>
    </w:p>
    <w:p w:rsidR="00335F93" w:rsidRPr="00DB4211" w:rsidRDefault="007B06B9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720"/>
        <w:ind w:right="0"/>
        <w:rPr>
          <w:sz w:val="22"/>
          <w:szCs w:val="22"/>
        </w:rPr>
      </w:pPr>
      <w:bookmarkStart w:id="1" w:name="Aktenzeichen"/>
      <w:bookmarkEnd w:id="1"/>
      <w:r>
        <w:rPr>
          <w:sz w:val="22"/>
          <w:szCs w:val="22"/>
        </w:rPr>
        <w:t>20/1</w:t>
      </w:r>
      <w:r w:rsidR="00335F93" w:rsidRPr="00DB4211">
        <w:rPr>
          <w:sz w:val="22"/>
          <w:szCs w:val="22"/>
        </w:rPr>
        <w:tab/>
      </w:r>
      <w:r w:rsidR="00335F93" w:rsidRPr="00DB4211">
        <w:rPr>
          <w:sz w:val="22"/>
          <w:szCs w:val="22"/>
        </w:rPr>
        <w:sym w:font="Wingdings" w:char="F028"/>
      </w:r>
      <w:r w:rsidR="00335F93" w:rsidRPr="00DB4211">
        <w:rPr>
          <w:sz w:val="22"/>
          <w:szCs w:val="22"/>
        </w:rPr>
        <w:t xml:space="preserve"> </w:t>
      </w:r>
      <w:bookmarkStart w:id="2" w:name="Telefon"/>
      <w:bookmarkEnd w:id="2"/>
      <w:r>
        <w:rPr>
          <w:sz w:val="22"/>
          <w:szCs w:val="22"/>
        </w:rPr>
        <w:t>2340</w:t>
      </w:r>
      <w:r w:rsidR="00335F93" w:rsidRPr="00DB4211">
        <w:rPr>
          <w:sz w:val="22"/>
          <w:szCs w:val="22"/>
        </w:rPr>
        <w:tab/>
      </w:r>
      <w:r w:rsidR="00335F93" w:rsidRPr="00DB4211">
        <w:rPr>
          <w:sz w:val="22"/>
          <w:szCs w:val="22"/>
        </w:rPr>
        <w:sym w:font="Wingdings" w:char="F034"/>
      </w:r>
      <w:bookmarkStart w:id="3" w:name="Telefax"/>
      <w:bookmarkEnd w:id="3"/>
      <w:r>
        <w:rPr>
          <w:sz w:val="22"/>
          <w:szCs w:val="22"/>
        </w:rPr>
        <w:t>2339</w:t>
      </w:r>
    </w:p>
    <w:p w:rsidR="00335F93" w:rsidRPr="00DB4211" w:rsidRDefault="00043340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ind w:right="0"/>
        <w:rPr>
          <w:sz w:val="22"/>
          <w:szCs w:val="22"/>
        </w:rPr>
      </w:pPr>
      <w:r>
        <w:rPr>
          <w:sz w:val="22"/>
          <w:szCs w:val="22"/>
        </w:rPr>
        <w:t>Dezernat IV</w:t>
      </w:r>
    </w:p>
    <w:p w:rsidR="00335F93" w:rsidRPr="00DB4211" w:rsidRDefault="00335F93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0"/>
        <w:ind w:right="0"/>
        <w:jc w:val="both"/>
        <w:rPr>
          <w:sz w:val="22"/>
          <w:szCs w:val="22"/>
        </w:rPr>
      </w:pPr>
      <w:bookmarkStart w:id="4" w:name="Adressat"/>
      <w:bookmarkEnd w:id="4"/>
    </w:p>
    <w:p w:rsidR="00335F93" w:rsidRPr="00DB4211" w:rsidRDefault="00335F93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0"/>
        <w:ind w:right="0"/>
        <w:jc w:val="both"/>
        <w:rPr>
          <w:sz w:val="22"/>
          <w:szCs w:val="22"/>
        </w:rPr>
      </w:pPr>
    </w:p>
    <w:p w:rsidR="00335F93" w:rsidRPr="00DB4211" w:rsidRDefault="00B74586" w:rsidP="002972C0">
      <w:pPr>
        <w:tabs>
          <w:tab w:val="clear" w:pos="4253"/>
        </w:tabs>
        <w:spacing w:after="0"/>
        <w:ind w:right="0"/>
        <w:outlineLvl w:val="0"/>
        <w:rPr>
          <w:b/>
          <w:sz w:val="22"/>
          <w:szCs w:val="22"/>
        </w:rPr>
      </w:pPr>
      <w:bookmarkStart w:id="5" w:name="Betreff"/>
      <w:bookmarkEnd w:id="5"/>
      <w:r>
        <w:rPr>
          <w:b/>
          <w:sz w:val="22"/>
          <w:szCs w:val="22"/>
        </w:rPr>
        <w:t>Magistratsvorlage: Teilnahme der Stadt Bremerhaven am Kulturportal NORDWEST</w:t>
      </w:r>
    </w:p>
    <w:p w:rsidR="00335F93" w:rsidRPr="00DB4211" w:rsidRDefault="00335F93">
      <w:pPr>
        <w:tabs>
          <w:tab w:val="clear" w:pos="4253"/>
        </w:tabs>
        <w:spacing w:before="120" w:after="0"/>
        <w:ind w:right="0"/>
        <w:rPr>
          <w:sz w:val="22"/>
          <w:szCs w:val="22"/>
        </w:rPr>
      </w:pPr>
    </w:p>
    <w:p w:rsidR="00335F93" w:rsidRPr="00DB4211" w:rsidRDefault="00335F93">
      <w:pPr>
        <w:tabs>
          <w:tab w:val="clear" w:pos="4253"/>
        </w:tabs>
        <w:spacing w:before="120" w:after="0"/>
        <w:ind w:right="0"/>
        <w:rPr>
          <w:sz w:val="22"/>
          <w:szCs w:val="22"/>
        </w:rPr>
      </w:pPr>
    </w:p>
    <w:p w:rsidR="007B06B9" w:rsidRDefault="00843729" w:rsidP="00241468">
      <w:pPr>
        <w:tabs>
          <w:tab w:val="clear" w:pos="4253"/>
        </w:tabs>
        <w:spacing w:after="0"/>
        <w:ind w:right="0"/>
        <w:jc w:val="both"/>
        <w:rPr>
          <w:sz w:val="22"/>
          <w:szCs w:val="22"/>
        </w:rPr>
      </w:pPr>
      <w:r>
        <w:rPr>
          <w:sz w:val="22"/>
          <w:szCs w:val="22"/>
        </w:rPr>
        <w:t>Die Stadtkämmerei erkenn</w:t>
      </w:r>
      <w:r w:rsidR="004C1EA3">
        <w:rPr>
          <w:sz w:val="22"/>
          <w:szCs w:val="22"/>
        </w:rPr>
        <w:t>t</w:t>
      </w:r>
      <w:r>
        <w:rPr>
          <w:sz w:val="22"/>
          <w:szCs w:val="22"/>
        </w:rPr>
        <w:t xml:space="preserve"> </w:t>
      </w:r>
      <w:r w:rsidR="00AB2F80">
        <w:rPr>
          <w:sz w:val="22"/>
          <w:szCs w:val="22"/>
        </w:rPr>
        <w:t>in diesem Fall die Erforderlichkeit einer Ausnahme</w:t>
      </w:r>
      <w:r>
        <w:rPr>
          <w:sz w:val="22"/>
          <w:szCs w:val="22"/>
        </w:rPr>
        <w:t xml:space="preserve"> </w:t>
      </w:r>
      <w:r w:rsidR="00E53E17">
        <w:rPr>
          <w:sz w:val="22"/>
          <w:szCs w:val="22"/>
        </w:rPr>
        <w:t>von</w:t>
      </w:r>
      <w:r>
        <w:rPr>
          <w:sz w:val="22"/>
          <w:szCs w:val="22"/>
        </w:rPr>
        <w:t xml:space="preserve"> den haus</w:t>
      </w:r>
      <w:r w:rsidR="00EC61BD">
        <w:rPr>
          <w:sz w:val="22"/>
          <w:szCs w:val="22"/>
        </w:rPr>
        <w:softHyphen/>
      </w:r>
      <w:r>
        <w:rPr>
          <w:sz w:val="22"/>
          <w:szCs w:val="22"/>
        </w:rPr>
        <w:t xml:space="preserve">haltsbewirtschaftenden Maßnahmen </w:t>
      </w:r>
      <w:r w:rsidR="00AB2F80">
        <w:rPr>
          <w:sz w:val="22"/>
          <w:szCs w:val="22"/>
        </w:rPr>
        <w:t>a</w:t>
      </w:r>
      <w:r>
        <w:rPr>
          <w:sz w:val="22"/>
          <w:szCs w:val="22"/>
        </w:rPr>
        <w:t>n</w:t>
      </w:r>
      <w:r w:rsidR="00AB2F80">
        <w:rPr>
          <w:sz w:val="22"/>
          <w:szCs w:val="22"/>
        </w:rPr>
        <w:t>, da es sich um einen zeitlich unabweisbaren Einzelfall handelt</w:t>
      </w:r>
      <w:r>
        <w:rPr>
          <w:sz w:val="22"/>
          <w:szCs w:val="22"/>
        </w:rPr>
        <w:t xml:space="preserve">. </w:t>
      </w:r>
      <w:r w:rsidR="007E6AC8">
        <w:rPr>
          <w:sz w:val="22"/>
          <w:szCs w:val="22"/>
        </w:rPr>
        <w:t>Die vom Rechnungsprüfungsamt a</w:t>
      </w:r>
      <w:r>
        <w:rPr>
          <w:sz w:val="22"/>
          <w:szCs w:val="22"/>
        </w:rPr>
        <w:t>ufgeworfene</w:t>
      </w:r>
      <w:r w:rsidR="007E6AC8">
        <w:rPr>
          <w:sz w:val="22"/>
          <w:szCs w:val="22"/>
        </w:rPr>
        <w:t>n</w:t>
      </w:r>
      <w:r>
        <w:rPr>
          <w:sz w:val="22"/>
          <w:szCs w:val="22"/>
        </w:rPr>
        <w:t xml:space="preserve"> Fragen sind vom Kulturamt </w:t>
      </w:r>
      <w:r w:rsidR="007F1C35">
        <w:rPr>
          <w:sz w:val="22"/>
          <w:szCs w:val="22"/>
        </w:rPr>
        <w:t>beant</w:t>
      </w:r>
      <w:r w:rsidR="00EC61BD">
        <w:rPr>
          <w:sz w:val="22"/>
          <w:szCs w:val="22"/>
        </w:rPr>
        <w:softHyphen/>
      </w:r>
      <w:r w:rsidR="007F1C35">
        <w:rPr>
          <w:sz w:val="22"/>
          <w:szCs w:val="22"/>
        </w:rPr>
        <w:t xml:space="preserve">wortet worden </w:t>
      </w:r>
      <w:r w:rsidR="007E6AC8">
        <w:rPr>
          <w:sz w:val="22"/>
          <w:szCs w:val="22"/>
        </w:rPr>
        <w:t xml:space="preserve">und in die Vorlage eingeflossen. Daher schließt sich das Rechnungsprüfungsamt der Auffassung der Stadtkämmerei an. </w:t>
      </w:r>
    </w:p>
    <w:p w:rsidR="007F1C35" w:rsidRDefault="007F1C35" w:rsidP="007F1C35">
      <w:pPr>
        <w:tabs>
          <w:tab w:val="clear" w:pos="4253"/>
        </w:tabs>
        <w:spacing w:after="0"/>
        <w:ind w:right="0"/>
        <w:rPr>
          <w:sz w:val="22"/>
          <w:szCs w:val="22"/>
        </w:rPr>
      </w:pPr>
    </w:p>
    <w:p w:rsidR="007B06B9" w:rsidRDefault="007B06B9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</w:p>
    <w:p w:rsidR="00335F93" w:rsidRPr="00DB4211" w:rsidRDefault="00335F93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</w:p>
    <w:p w:rsidR="00335F93" w:rsidRPr="00DB4211" w:rsidRDefault="00335F93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</w:p>
    <w:p w:rsidR="007B06B9" w:rsidRDefault="007B06B9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  <w:bookmarkStart w:id="6" w:name="Gruß"/>
      <w:bookmarkEnd w:id="6"/>
      <w:r>
        <w:rPr>
          <w:sz w:val="22"/>
          <w:szCs w:val="22"/>
        </w:rPr>
        <w:t xml:space="preserve">Im Auftrag </w:t>
      </w:r>
    </w:p>
    <w:p w:rsidR="007B06B9" w:rsidRDefault="007B06B9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</w:p>
    <w:p w:rsidR="007B06B9" w:rsidRDefault="007B06B9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</w:p>
    <w:p w:rsidR="007B06B9" w:rsidRDefault="007B06B9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</w:p>
    <w:p w:rsidR="00335F93" w:rsidRPr="00DB4211" w:rsidRDefault="007B06B9">
      <w:pPr>
        <w:tabs>
          <w:tab w:val="clear" w:pos="4253"/>
        </w:tabs>
        <w:spacing w:after="0"/>
        <w:ind w:left="284" w:right="0" w:hanging="284"/>
        <w:rPr>
          <w:sz w:val="22"/>
          <w:szCs w:val="22"/>
        </w:rPr>
      </w:pPr>
      <w:r>
        <w:rPr>
          <w:sz w:val="22"/>
          <w:szCs w:val="22"/>
        </w:rPr>
        <w:t>Jürgens</w:t>
      </w:r>
    </w:p>
    <w:sectPr w:rsidR="00335F93" w:rsidRPr="00DB4211" w:rsidSect="00845049">
      <w:pgSz w:w="11907" w:h="16840" w:code="9"/>
      <w:pgMar w:top="1134" w:right="1134" w:bottom="1134" w:left="13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4E39" w:rsidRDefault="007A4E39">
      <w:r>
        <w:separator/>
      </w:r>
    </w:p>
  </w:endnote>
  <w:endnote w:type="continuationSeparator" w:id="0">
    <w:p w:rsidR="007A4E39" w:rsidRDefault="007A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4E39" w:rsidRDefault="007A4E39">
      <w:r>
        <w:separator/>
      </w:r>
    </w:p>
  </w:footnote>
  <w:footnote w:type="continuationSeparator" w:id="0">
    <w:p w:rsidR="007A4E39" w:rsidRDefault="007A4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6B9"/>
    <w:rsid w:val="00043340"/>
    <w:rsid w:val="00241468"/>
    <w:rsid w:val="002972C0"/>
    <w:rsid w:val="00335F93"/>
    <w:rsid w:val="003434B1"/>
    <w:rsid w:val="00361768"/>
    <w:rsid w:val="00464AD3"/>
    <w:rsid w:val="004C1EA3"/>
    <w:rsid w:val="007A4E39"/>
    <w:rsid w:val="007B06B9"/>
    <w:rsid w:val="007E6AC8"/>
    <w:rsid w:val="007F1C35"/>
    <w:rsid w:val="00843729"/>
    <w:rsid w:val="00845049"/>
    <w:rsid w:val="009736C0"/>
    <w:rsid w:val="009B5FBB"/>
    <w:rsid w:val="00AB2F80"/>
    <w:rsid w:val="00AD6E18"/>
    <w:rsid w:val="00B74586"/>
    <w:rsid w:val="00C01772"/>
    <w:rsid w:val="00C64414"/>
    <w:rsid w:val="00CC0596"/>
    <w:rsid w:val="00D53E70"/>
    <w:rsid w:val="00DB4211"/>
    <w:rsid w:val="00E10C82"/>
    <w:rsid w:val="00E47B7A"/>
    <w:rsid w:val="00E53E17"/>
    <w:rsid w:val="00E6609C"/>
    <w:rsid w:val="00EC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4E95F-FE95-406C-A770-3667AEF7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tabs>
        <w:tab w:val="left" w:pos="4253"/>
      </w:tabs>
      <w:spacing w:after="120"/>
      <w:ind w:right="-1"/>
    </w:pPr>
    <w:rPr>
      <w:rFonts w:ascii="Arial" w:hAnsi="Arial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-Zeileneinzug">
    <w:name w:val="Body Text Indent"/>
    <w:basedOn w:val="Standard"/>
    <w:pPr>
      <w:ind w:left="283"/>
    </w:pPr>
  </w:style>
  <w:style w:type="paragraph" w:styleId="Dokumentstruktur">
    <w:name w:val="Document Map"/>
    <w:basedOn w:val="Standard"/>
    <w:semiHidden/>
    <w:rsid w:val="002972C0"/>
    <w:pPr>
      <w:shd w:val="clear" w:color="auto" w:fill="000080"/>
    </w:pPr>
    <w:rPr>
      <w:rFonts w:ascii="Tahoma" w:hAnsi="Tahoma" w:cs="Tahoma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j&#252;rgens\Anwendungsdaten\Microsoft\Vorlagen\Onform50\Verfuegung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Verfuegung.dot</Template>
  <TotalTime>0</TotalTime>
  <Pages>1</Pages>
  <Words>77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	Seestadt Bremerhaven</vt:lpstr>
    </vt:vector>
  </TitlesOfParts>
  <Company>Magistrat Bremerhaven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Seestadt Bremerhaven</dc:title>
  <dc:subject/>
  <dc:creator>jürgens</dc:creator>
  <cp:keywords/>
  <dc:description/>
  <cp:lastModifiedBy>PROVOX</cp:lastModifiedBy>
  <cp:revision>2</cp:revision>
  <cp:lastPrinted>1997-10-09T09:05:00Z</cp:lastPrinted>
  <dcterms:created xsi:type="dcterms:W3CDTF">2021-12-24T05:59:00Z</dcterms:created>
  <dcterms:modified xsi:type="dcterms:W3CDTF">2021-12-24T05:59:00Z</dcterms:modified>
</cp:coreProperties>
</file>