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505394">
      <w:pPr>
        <w:pStyle w:val="Textkrper"/>
        <w:tabs>
          <w:tab w:val="left" w:pos="360"/>
        </w:tabs>
        <w:spacing w:before="0"/>
      </w:pPr>
      <w:r>
        <w:t xml:space="preserve">Magistrat </w:t>
      </w:r>
      <w:r>
        <w:tab/>
        <w:t>Bremerhaven, xx.xx.2006</w:t>
      </w:r>
    </w:p>
    <w:p w:rsidR="00000000" w:rsidRDefault="00505394">
      <w:pPr>
        <w:pStyle w:val="Textkrper"/>
        <w:tabs>
          <w:tab w:val="left" w:pos="360"/>
        </w:tabs>
        <w:spacing w:before="0"/>
      </w:pPr>
    </w:p>
    <w:p w:rsidR="00000000" w:rsidRDefault="00505394">
      <w:pPr>
        <w:pStyle w:val="Textkrper"/>
        <w:tabs>
          <w:tab w:val="left" w:pos="360"/>
        </w:tabs>
        <w:spacing w:before="0"/>
      </w:pPr>
    </w:p>
    <w:p w:rsidR="00000000" w:rsidRDefault="00505394">
      <w:pPr>
        <w:pStyle w:val="Textkrper"/>
        <w:tabs>
          <w:tab w:val="left" w:pos="360"/>
        </w:tabs>
        <w:spacing w:before="0"/>
      </w:pPr>
    </w:p>
    <w:p w:rsidR="00000000" w:rsidRDefault="00505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it-IT"/>
        </w:rPr>
      </w:pPr>
      <w:r>
        <w:t xml:space="preserve">M i t </w:t>
      </w:r>
      <w:proofErr w:type="spellStart"/>
      <w:r>
        <w:t>t</w:t>
      </w:r>
      <w:proofErr w:type="spellEnd"/>
      <w:r>
        <w:t xml:space="preserve"> e i l u n g  N r. </w:t>
      </w:r>
      <w:r>
        <w:rPr>
          <w:lang w:val="it-IT"/>
        </w:rPr>
        <w:t>434</w:t>
      </w:r>
    </w:p>
    <w:p w:rsidR="00000000" w:rsidRDefault="00505394">
      <w:pPr>
        <w:rPr>
          <w:lang w:val="it-IT"/>
        </w:rPr>
      </w:pPr>
    </w:p>
    <w:p w:rsidR="00000000" w:rsidRDefault="00505394">
      <w:r>
        <w:t>zu der Anfrage Nr. 434 der SPD-Fraktion vom 06.09.2006</w:t>
      </w:r>
    </w:p>
    <w:p w:rsidR="00000000" w:rsidRDefault="00505394"/>
    <w:p w:rsidR="00000000" w:rsidRDefault="00505394">
      <w:pPr>
        <w:numPr>
          <w:ilvl w:val="0"/>
          <w:numId w:val="5"/>
        </w:numPr>
      </w:pPr>
      <w:r>
        <w:t>Die Anfrage lautet:</w:t>
      </w:r>
      <w:r>
        <w:br/>
      </w:r>
    </w:p>
    <w:p w:rsidR="00000000" w:rsidRDefault="00505394">
      <w:r>
        <w:t>Wir fragen den Magistrat:</w:t>
      </w:r>
    </w:p>
    <w:p w:rsidR="00000000" w:rsidRDefault="00505394"/>
    <w:p w:rsidR="00000000" w:rsidRDefault="00505394">
      <w:pPr>
        <w:numPr>
          <w:ilvl w:val="0"/>
          <w:numId w:val="8"/>
        </w:numPr>
      </w:pPr>
      <w:r>
        <w:t>Welche Aktivitäten gibt es zur Verbesserung der Verkehrssicherheit bei Schülerinnen</w:t>
      </w:r>
      <w:r>
        <w:t xml:space="preserve"> und Schülern, insbesondere bei den Schulanfängern?</w:t>
      </w:r>
      <w:r>
        <w:br/>
      </w:r>
    </w:p>
    <w:p w:rsidR="00000000" w:rsidRDefault="00505394">
      <w:pPr>
        <w:numPr>
          <w:ilvl w:val="0"/>
          <w:numId w:val="8"/>
        </w:numPr>
      </w:pPr>
      <w:r>
        <w:t>Kann an allen Bremerhavener Grundschulen der Fahrradführerschein im Rahmen der Ve</w:t>
      </w:r>
      <w:r>
        <w:t>r</w:t>
      </w:r>
      <w:r>
        <w:t>kehrserziehung erworben werden?</w:t>
      </w:r>
      <w:r>
        <w:br/>
      </w:r>
    </w:p>
    <w:p w:rsidR="00000000" w:rsidRDefault="00505394"/>
    <w:p w:rsidR="00000000" w:rsidRDefault="00505394">
      <w:pPr>
        <w:pStyle w:val="Textkrper-Einzug2"/>
        <w:ind w:left="426" w:firstLine="0"/>
      </w:pPr>
      <w:r>
        <w:t>Der Magistrat hat in seiner Sitzung am xx.xx.2006 beschlossen, die Anfrage wie folgt zu</w:t>
      </w:r>
      <w:r>
        <w:t xml:space="preserve"> beantworten:</w:t>
      </w:r>
    </w:p>
    <w:p w:rsidR="00000000" w:rsidRDefault="00505394">
      <w:pPr>
        <w:pStyle w:val="Textkrper-Einzug2"/>
        <w:ind w:left="426" w:firstLine="0"/>
      </w:pPr>
    </w:p>
    <w:p w:rsidR="00000000" w:rsidRDefault="00505394">
      <w:pPr>
        <w:pStyle w:val="Textkrper-Einzug2"/>
        <w:ind w:left="426" w:hanging="426"/>
      </w:pPr>
      <w:r>
        <w:t>1.    Mit Hinweis auf die Idee und das Thema „Verkehrserziehung im schulischen Verantwo</w:t>
      </w:r>
      <w:r>
        <w:t>r</w:t>
      </w:r>
      <w:r>
        <w:t>tungsfeld“ kann schon auf eine lange Zeit von Erfahrungen verwiesen werden. In den 50-iger Jahren wurde auf Anregung der amerikanischen Besatzungstruppen</w:t>
      </w:r>
      <w:r>
        <w:t xml:space="preserve"> die Idee geboren, Verkehrserziehung in den Bremerhavener Schulen anzubieten. Als erstes wurde seiner Zeit ein Schülerlotsendienst eingeführt. Daraus entwickelte sich im Laufe der Zeit in Kooperat</w:t>
      </w:r>
      <w:r>
        <w:t>i</w:t>
      </w:r>
      <w:r>
        <w:t xml:space="preserve">on zwischen Schule und Polizei eine effektive </w:t>
      </w:r>
      <w:proofErr w:type="spellStart"/>
      <w:r>
        <w:t>Verkehrssiche</w:t>
      </w:r>
      <w:r>
        <w:t>rheitsberatung</w:t>
      </w:r>
      <w:proofErr w:type="spellEnd"/>
      <w:r>
        <w:t>. Diese kam in</w:t>
      </w:r>
      <w:r>
        <w:t>s</w:t>
      </w:r>
      <w:r>
        <w:t>besond</w:t>
      </w:r>
      <w:r>
        <w:t>e</w:t>
      </w:r>
      <w:r>
        <w:t>re im Primarbereich erfolgreich zum Tragen.</w:t>
      </w:r>
      <w:r>
        <w:br/>
      </w:r>
      <w:r>
        <w:br/>
        <w:t>Der Verkehrsunterricht erfolgt in Koordination mit dem Schulamt und in Kooperation mit den Schulen im Primarbereich. Klassenlehrer/</w:t>
      </w:r>
      <w:proofErr w:type="spellStart"/>
      <w:r>
        <w:t>-innen</w:t>
      </w:r>
      <w:proofErr w:type="spellEnd"/>
      <w:r>
        <w:t xml:space="preserve"> erarbeiten </w:t>
      </w:r>
      <w:proofErr w:type="spellStart"/>
      <w:r>
        <w:t>fächerübergreifend</w:t>
      </w:r>
      <w:proofErr w:type="spellEnd"/>
      <w:r>
        <w:t xml:space="preserve"> angre</w:t>
      </w:r>
      <w:r>
        <w:t>n</w:t>
      </w:r>
      <w:r>
        <w:t>z</w:t>
      </w:r>
      <w:r>
        <w:t xml:space="preserve">ende Themen wie Umwelt, Soziales, Gesundheit und Sicherheit zu </w:t>
      </w:r>
      <w:proofErr w:type="spellStart"/>
      <w:r>
        <w:t>Verkehrserziehung</w:t>
      </w:r>
      <w:r>
        <w:t>s</w:t>
      </w:r>
      <w:r>
        <w:t>fragen</w:t>
      </w:r>
      <w:proofErr w:type="spellEnd"/>
      <w:r>
        <w:t xml:space="preserve">. Die </w:t>
      </w:r>
      <w:proofErr w:type="spellStart"/>
      <w:r>
        <w:t>Verkehrssicherheitsberater</w:t>
      </w:r>
      <w:proofErr w:type="spellEnd"/>
      <w:r>
        <w:t xml:space="preserve"> der Ortspolizeibehörde bearbeiten in Absprache mit den jeweiligen Lehrpersonen vertrauensvoll und zielgerichtet den theoretischen und pr</w:t>
      </w:r>
      <w:r>
        <w:t>akt</w:t>
      </w:r>
      <w:r>
        <w:t>i</w:t>
      </w:r>
      <w:r>
        <w:t>schen Anteil des Aufgabenfeldes – „...sicheres Verhalten im öffentlichen Straßenve</w:t>
      </w:r>
      <w:r>
        <w:t>r</w:t>
      </w:r>
      <w:r>
        <w:t>kehr“.</w:t>
      </w:r>
      <w:r>
        <w:br/>
      </w:r>
      <w:r>
        <w:br/>
        <w:t>Unterstützt wird die elementare Verkehrserziehung durch Aktivitäten mit alljährlichen Akti</w:t>
      </w:r>
      <w:r>
        <w:t>o</w:t>
      </w:r>
      <w:r>
        <w:t>nen von der Verkehrswacht Bremerhaven e. V. und vom Amt für Jugend und</w:t>
      </w:r>
      <w:r>
        <w:t xml:space="preserve"> Familie. Weiterhin erfährt die Verkehrserziehung Unterstützung durch Veranstaltungen der Unfal</w:t>
      </w:r>
      <w:r>
        <w:t>l</w:t>
      </w:r>
      <w:r>
        <w:t xml:space="preserve">kasse Bremen oder andere engagierte </w:t>
      </w:r>
      <w:proofErr w:type="spellStart"/>
      <w:r>
        <w:t>Sponsoren</w:t>
      </w:r>
      <w:proofErr w:type="spellEnd"/>
      <w:r>
        <w:t>. Alle sind um das gleiche Ziel bemüht, die jungen Schülerinnen und Schüler auf Gefahren während des Schulweges hin</w:t>
      </w:r>
      <w:r>
        <w:t xml:space="preserve">zuweisen und zu verdeutlichen, </w:t>
      </w:r>
      <w:proofErr w:type="spellStart"/>
      <w:r>
        <w:t>dass</w:t>
      </w:r>
      <w:proofErr w:type="spellEnd"/>
      <w:r>
        <w:t xml:space="preserve"> infolge eingeübter, sachgemäßer Verhaltensweisen, die Gefa</w:t>
      </w:r>
      <w:r>
        <w:t>h</w:t>
      </w:r>
      <w:r>
        <w:t>ren im Straßenverkehr gemindert werden können.</w:t>
      </w:r>
      <w:r>
        <w:br/>
      </w:r>
      <w:r>
        <w:br/>
        <w:t>Zur Verbesserung der Verkehrssicherheit, insbesondere im Primarbereich haben die Schulen folgende Maßnahmen ergri</w:t>
      </w:r>
      <w:r>
        <w:t>ffen: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proofErr w:type="spellStart"/>
      <w:r>
        <w:t>schuleigene</w:t>
      </w:r>
      <w:proofErr w:type="spellEnd"/>
      <w:r>
        <w:t xml:space="preserve"> Konzepte erstellt, um das nähere Schulumfeld „zu Fuß“ unter zielgericht</w:t>
      </w:r>
      <w:r>
        <w:t>e</w:t>
      </w:r>
      <w:r>
        <w:t>ten Fragestellu</w:t>
      </w:r>
      <w:r>
        <w:t>n</w:t>
      </w:r>
      <w:r>
        <w:t>gen zu erkunden etc.;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 xml:space="preserve">Arbeitsgruppe aus Lehrerinnen und Lehrern sowie </w:t>
      </w:r>
      <w:proofErr w:type="spellStart"/>
      <w:r>
        <w:t>Verkehrssicherheitsberatern</w:t>
      </w:r>
      <w:proofErr w:type="spellEnd"/>
      <w:r>
        <w:t xml:space="preserve"> der Pol</w:t>
      </w:r>
      <w:r>
        <w:t>i</w:t>
      </w:r>
      <w:r>
        <w:t xml:space="preserve">zei erarbeitet z. Z. für die 1. Klassen ein </w:t>
      </w:r>
      <w:proofErr w:type="spellStart"/>
      <w:r>
        <w:t>Lehrarbeitsheft</w:t>
      </w:r>
      <w:proofErr w:type="spellEnd"/>
      <w:r>
        <w:t xml:space="preserve"> plus Lehrerhandreichung mit einheitl</w:t>
      </w:r>
      <w:r>
        <w:t>i</w:t>
      </w:r>
      <w:r>
        <w:t>chen Standards für den Verkehrsunterricht in Bremerhaven;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>in den Wintermonaten erhalten die 2. Klassen zusätzlich durch das Beratungsteam der Polizei eine Unterrichtseinheit über das richtige Verhalten a</w:t>
      </w:r>
      <w:r>
        <w:t>uf dem Schulweg und in der Dunkelheit;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 xml:space="preserve">Organisation von </w:t>
      </w:r>
      <w:proofErr w:type="spellStart"/>
      <w:r>
        <w:t>Verkehrssicherheitstagen</w:t>
      </w:r>
      <w:proofErr w:type="spellEnd"/>
      <w:r>
        <w:t xml:space="preserve"> auf dem eigenen Schulgelände;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>Kontaktpolizisten als primäre Ansprechpartner;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lastRenderedPageBreak/>
        <w:t>jährliche Fortbildungsveranstaltung mit den Verbindungslehrkräften für Verkehrserzi</w:t>
      </w:r>
      <w:r>
        <w:t>e</w:t>
      </w:r>
      <w:r>
        <w:t>hung und dem „</w:t>
      </w:r>
      <w:r>
        <w:t xml:space="preserve">Gesprächskreis Grundschule und </w:t>
      </w:r>
      <w:proofErr w:type="spellStart"/>
      <w:r>
        <w:t>Verkehrssicherheitsberatung</w:t>
      </w:r>
      <w:proofErr w:type="spellEnd"/>
      <w:r>
        <w:t xml:space="preserve"> der Pol</w:t>
      </w:r>
      <w:r>
        <w:t>i</w:t>
      </w:r>
      <w:r>
        <w:t>zei“;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>Verteilung der Elternbroschüre des ADAC „Sicherer Schulweg“ zum jährlichen Schulb</w:t>
      </w:r>
      <w:r>
        <w:t>e</w:t>
      </w:r>
      <w:r>
        <w:t>ginn an die betreffenden Eltern;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>Einführung neuer Lehrmaterialien „Neue Schule – neue Wege“, die Info</w:t>
      </w:r>
      <w:r>
        <w:t xml:space="preserve">rmationen zur </w:t>
      </w:r>
      <w:proofErr w:type="spellStart"/>
      <w:r>
        <w:t>Schulwegsicherung</w:t>
      </w:r>
      <w:proofErr w:type="spellEnd"/>
      <w:r>
        <w:t xml:space="preserve"> mit aktuellen Mediensystemen wie PC- und </w:t>
      </w:r>
      <w:proofErr w:type="spellStart"/>
      <w:r>
        <w:t>DVD-Animationen</w:t>
      </w:r>
      <w:proofErr w:type="spellEnd"/>
      <w:r>
        <w:t xml:space="preserve"> en</w:t>
      </w:r>
      <w:r>
        <w:t>t</w:t>
      </w:r>
      <w:r>
        <w:t xml:space="preserve">halten; eine </w:t>
      </w:r>
      <w:proofErr w:type="spellStart"/>
      <w:r>
        <w:t>Mutiplikatorenveranstaltung</w:t>
      </w:r>
      <w:proofErr w:type="spellEnd"/>
      <w:r>
        <w:t xml:space="preserve"> ist für November 2006 in Pl</w:t>
      </w:r>
      <w:r>
        <w:t>a</w:t>
      </w:r>
      <w:r>
        <w:t>nung;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>Aktionen mit dem ADFC und dem ADAC;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>Geschwindigkeitsmessungen vor Schulen durch die Poliz</w:t>
      </w:r>
      <w:r>
        <w:t>ei und Verkehrswacht Breme</w:t>
      </w:r>
      <w:r>
        <w:t>r</w:t>
      </w:r>
      <w:r>
        <w:t>h</w:t>
      </w:r>
      <w:r>
        <w:t>a</w:t>
      </w:r>
      <w:r>
        <w:t>ven e. V.;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>ab Herbst 2006 steht ein sogenanntes „ROLLER-MOBIL“ zur Verfügung, welches den Grundschulen auf Abruf bereitgestellt werden soll;</w:t>
      </w:r>
    </w:p>
    <w:p w:rsidR="00000000" w:rsidRDefault="00505394">
      <w:pPr>
        <w:pStyle w:val="Textkrper-Einzug2"/>
        <w:numPr>
          <w:ilvl w:val="0"/>
          <w:numId w:val="11"/>
        </w:numPr>
        <w:tabs>
          <w:tab w:val="clear" w:pos="360"/>
          <w:tab w:val="num" w:pos="709"/>
        </w:tabs>
        <w:ind w:left="709" w:hanging="283"/>
      </w:pPr>
      <w:r>
        <w:t xml:space="preserve">Vorstellung des jeweiligen Kontaktpolizisten für jede Grundschule während des </w:t>
      </w:r>
      <w:proofErr w:type="spellStart"/>
      <w:r>
        <w:t>Gesa</w:t>
      </w:r>
      <w:r>
        <w:t>m</w:t>
      </w:r>
      <w:r>
        <w:t>tel</w:t>
      </w:r>
      <w:r>
        <w:t>ter</w:t>
      </w:r>
      <w:r>
        <w:t>n</w:t>
      </w:r>
      <w:r>
        <w:t>abends</w:t>
      </w:r>
      <w:proofErr w:type="spellEnd"/>
      <w:r>
        <w:t xml:space="preserve"> für die Schulanfänger. </w:t>
      </w:r>
      <w:r>
        <w:br/>
      </w:r>
    </w:p>
    <w:p w:rsidR="00000000" w:rsidRDefault="00505394">
      <w:pPr>
        <w:pStyle w:val="Textkrper-Einzug2"/>
        <w:ind w:left="709" w:hanging="425"/>
      </w:pPr>
      <w:r>
        <w:t>2.    Die Radfahrausbildung wird an allen Bremerhavener Grundschulen angeboten. Im Rahmen dieser Ausbildung kann der Fahrradführerschein an jeder Grundschule erwo</w:t>
      </w:r>
      <w:r>
        <w:t>r</w:t>
      </w:r>
      <w:r>
        <w:t>ben werden. Einschränkungen gibt es infolge der Umgestalt</w:t>
      </w:r>
      <w:r>
        <w:t xml:space="preserve">ung einer Vielzahl von </w:t>
      </w:r>
      <w:proofErr w:type="spellStart"/>
      <w:r>
        <w:t>Schülhöfen</w:t>
      </w:r>
      <w:proofErr w:type="spellEnd"/>
      <w:r>
        <w:t xml:space="preserve"> in „</w:t>
      </w:r>
      <w:proofErr w:type="spellStart"/>
      <w:r>
        <w:t>Bewegungs</w:t>
      </w:r>
      <w:proofErr w:type="spellEnd"/>
      <w:r>
        <w:t>-/</w:t>
      </w:r>
      <w:proofErr w:type="spellStart"/>
      <w:r>
        <w:t>Aktions-Spielplätze</w:t>
      </w:r>
      <w:proofErr w:type="spellEnd"/>
      <w:r>
        <w:t>“. An diesen Standorten wird der prakt</w:t>
      </w:r>
      <w:r>
        <w:t>i</w:t>
      </w:r>
      <w:r>
        <w:t>sche Teil der Prüfung an alternativen Plätzen angeboten (s. u. Planung von zwei ze</w:t>
      </w:r>
      <w:r>
        <w:t>n</w:t>
      </w:r>
      <w:r>
        <w:t>tralen Fahrradübungsplätzen).</w:t>
      </w:r>
      <w:r>
        <w:br/>
      </w:r>
      <w:r>
        <w:br/>
        <w:t>Darüber hinaus erfolgen in den Schu</w:t>
      </w:r>
      <w:r>
        <w:t>len folgende Maßnahmen zur Fahrradausbi</w:t>
      </w:r>
      <w:r>
        <w:t>l</w:t>
      </w:r>
      <w:r>
        <w:t>dung:</w:t>
      </w:r>
    </w:p>
    <w:p w:rsidR="00000000" w:rsidRDefault="00505394">
      <w:pPr>
        <w:pStyle w:val="Textkrper-Einzug2"/>
        <w:numPr>
          <w:ilvl w:val="0"/>
          <w:numId w:val="10"/>
        </w:numPr>
        <w:tabs>
          <w:tab w:val="clear" w:pos="360"/>
          <w:tab w:val="num" w:pos="709"/>
        </w:tabs>
        <w:ind w:left="709" w:hanging="283"/>
      </w:pPr>
      <w:r>
        <w:t xml:space="preserve">In den 4. Klassen hat die Fahrradausbildung folgende Lernziele: 1. das </w:t>
      </w:r>
      <w:proofErr w:type="spellStart"/>
      <w:r>
        <w:t>verkehrssichere</w:t>
      </w:r>
      <w:proofErr w:type="spellEnd"/>
      <w:r>
        <w:t xml:space="preserve"> Fahrrad, 2. Notruf, 3. Verhalten am Zebrastreifen, 4. Verhalten an der Bushaltestelle, 5. </w:t>
      </w:r>
      <w:proofErr w:type="spellStart"/>
      <w:r>
        <w:t>Vorfahrsregelung</w:t>
      </w:r>
      <w:proofErr w:type="spellEnd"/>
      <w:r>
        <w:t>, 6. Ampelanlage,</w:t>
      </w:r>
      <w:r>
        <w:t xml:space="preserve"> 7. das </w:t>
      </w:r>
      <w:proofErr w:type="spellStart"/>
      <w:r>
        <w:t>Linksabbiegen</w:t>
      </w:r>
      <w:proofErr w:type="spellEnd"/>
      <w:r>
        <w:t xml:space="preserve">; </w:t>
      </w:r>
      <w:r>
        <w:br/>
        <w:t xml:space="preserve">ergänzend zu den </w:t>
      </w:r>
      <w:proofErr w:type="spellStart"/>
      <w:r>
        <w:t>schuleigenen</w:t>
      </w:r>
      <w:proofErr w:type="spellEnd"/>
      <w:r>
        <w:t xml:space="preserve"> pädagogischen Konzepten werden z. Z. jeweils zwei Unterrichtseinheiten von 45 Minuten von den jeweilig zuständigen </w:t>
      </w:r>
      <w:proofErr w:type="spellStart"/>
      <w:r>
        <w:t>Verkehrssicherheit</w:t>
      </w:r>
      <w:r>
        <w:t>s</w:t>
      </w:r>
      <w:r>
        <w:t>beratern</w:t>
      </w:r>
      <w:proofErr w:type="spellEnd"/>
      <w:r>
        <w:t xml:space="preserve"> angeboten;</w:t>
      </w:r>
    </w:p>
    <w:p w:rsidR="00000000" w:rsidRDefault="00505394">
      <w:pPr>
        <w:pStyle w:val="Textkrper-Einzug2"/>
        <w:numPr>
          <w:ilvl w:val="0"/>
          <w:numId w:val="10"/>
        </w:numPr>
        <w:tabs>
          <w:tab w:val="clear" w:pos="360"/>
          <w:tab w:val="num" w:pos="709"/>
        </w:tabs>
        <w:ind w:left="709" w:hanging="283"/>
      </w:pPr>
      <w:r>
        <w:t xml:space="preserve">zwei zentrale Fahrradübungsplätze im Norden und </w:t>
      </w:r>
      <w:r>
        <w:t>im Süden von Bremerhaven sind in Pl</w:t>
      </w:r>
      <w:r>
        <w:t>a</w:t>
      </w:r>
      <w:r>
        <w:t>nung;</w:t>
      </w:r>
    </w:p>
    <w:p w:rsidR="00000000" w:rsidRDefault="00505394">
      <w:pPr>
        <w:pStyle w:val="Textkrper-Einzug2"/>
        <w:numPr>
          <w:ilvl w:val="0"/>
          <w:numId w:val="10"/>
        </w:numPr>
        <w:tabs>
          <w:tab w:val="clear" w:pos="360"/>
          <w:tab w:val="num" w:pos="709"/>
        </w:tabs>
        <w:ind w:left="709" w:hanging="283"/>
      </w:pPr>
      <w:r>
        <w:t xml:space="preserve">als </w:t>
      </w:r>
      <w:proofErr w:type="spellStart"/>
      <w:r>
        <w:t>Abschlussveranstaltung</w:t>
      </w:r>
      <w:proofErr w:type="spellEnd"/>
      <w:r>
        <w:t xml:space="preserve"> der Radfahrausbildung findet ein jährliches Straßenfest statt;</w:t>
      </w:r>
    </w:p>
    <w:p w:rsidR="00000000" w:rsidRDefault="00505394">
      <w:pPr>
        <w:pStyle w:val="Textkrper-Einzug2"/>
        <w:numPr>
          <w:ilvl w:val="0"/>
          <w:numId w:val="10"/>
        </w:numPr>
        <w:tabs>
          <w:tab w:val="clear" w:pos="360"/>
          <w:tab w:val="num" w:pos="709"/>
        </w:tabs>
        <w:ind w:left="709" w:hanging="283"/>
      </w:pPr>
      <w:r>
        <w:t xml:space="preserve">ein </w:t>
      </w:r>
      <w:proofErr w:type="spellStart"/>
      <w:r>
        <w:t>Radfahrschulwegenetz</w:t>
      </w:r>
      <w:proofErr w:type="spellEnd"/>
      <w:r>
        <w:t xml:space="preserve"> ist in Planung;</w:t>
      </w:r>
      <w:r>
        <w:br/>
      </w:r>
    </w:p>
    <w:p w:rsidR="00000000" w:rsidRDefault="00505394">
      <w:pPr>
        <w:pStyle w:val="Textkrper-Einzug2"/>
        <w:tabs>
          <w:tab w:val="left" w:pos="540"/>
        </w:tabs>
        <w:spacing w:before="120"/>
        <w:ind w:left="180" w:firstLine="0"/>
      </w:pPr>
    </w:p>
    <w:p w:rsidR="00000000" w:rsidRDefault="00505394">
      <w:pPr>
        <w:pStyle w:val="Textkrper-Einzug2"/>
        <w:tabs>
          <w:tab w:val="left" w:pos="540"/>
        </w:tabs>
        <w:spacing w:before="120"/>
        <w:ind w:left="180" w:firstLine="0"/>
      </w:pPr>
    </w:p>
    <w:p w:rsidR="00000000" w:rsidRDefault="00505394">
      <w:pPr>
        <w:pStyle w:val="Textkrper-Einzug2"/>
        <w:tabs>
          <w:tab w:val="left" w:pos="540"/>
        </w:tabs>
        <w:spacing w:before="120"/>
        <w:ind w:left="180" w:firstLine="0"/>
      </w:pPr>
    </w:p>
    <w:p w:rsidR="00000000" w:rsidRDefault="00505394">
      <w:pPr>
        <w:tabs>
          <w:tab w:val="left" w:pos="1170"/>
        </w:tabs>
        <w:spacing w:before="120"/>
        <w:ind w:left="540"/>
      </w:pPr>
      <w:proofErr w:type="spellStart"/>
      <w:r>
        <w:t>Schulz</w:t>
      </w:r>
      <w:proofErr w:type="spellEnd"/>
    </w:p>
    <w:p w:rsidR="00000000" w:rsidRDefault="00505394">
      <w:pPr>
        <w:tabs>
          <w:tab w:val="left" w:pos="1170"/>
        </w:tabs>
        <w:ind w:left="547"/>
      </w:pPr>
      <w:r>
        <w:t xml:space="preserve">Oberbürgermeister </w:t>
      </w:r>
    </w:p>
    <w:sectPr w:rsidR="00000000">
      <w:pgSz w:w="11906" w:h="16838"/>
      <w:pgMar w:top="1260" w:right="1080" w:bottom="810" w:left="144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05394">
      <w:r>
        <w:separator/>
      </w:r>
    </w:p>
  </w:endnote>
  <w:endnote w:type="continuationSeparator" w:id="0">
    <w:p w:rsidR="00000000" w:rsidRDefault="00505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05394">
      <w:r>
        <w:separator/>
      </w:r>
    </w:p>
  </w:footnote>
  <w:footnote w:type="continuationSeparator" w:id="0">
    <w:p w:rsidR="00000000" w:rsidRDefault="00505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21FD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" w15:restartNumberingAfterBreak="0">
    <w:nsid w:val="116F7E1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4C33965"/>
    <w:multiLevelType w:val="singleLevel"/>
    <w:tmpl w:val="1542DBC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</w:abstractNum>
  <w:abstractNum w:abstractNumId="3" w15:restartNumberingAfterBreak="0">
    <w:nsid w:val="155C1428"/>
    <w:multiLevelType w:val="multilevel"/>
    <w:tmpl w:val="071AB7D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 w15:restartNumberingAfterBreak="0">
    <w:nsid w:val="16BC54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38B4401"/>
    <w:multiLevelType w:val="hybridMultilevel"/>
    <w:tmpl w:val="56567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277427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8BB2C86"/>
    <w:multiLevelType w:val="singleLevel"/>
    <w:tmpl w:val="FFFFFFFF"/>
    <w:lvl w:ilvl="0">
      <w:numFmt w:val="decimal"/>
      <w:pStyle w:val="berschrift1"/>
      <w:lvlText w:val="%1"/>
      <w:legacy w:legacy="1" w:legacySpace="0" w:legacyIndent="0"/>
      <w:lvlJc w:val="left"/>
    </w:lvl>
  </w:abstractNum>
  <w:abstractNum w:abstractNumId="8" w15:restartNumberingAfterBreak="0">
    <w:nsid w:val="4905011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9D6405D"/>
    <w:multiLevelType w:val="singleLevel"/>
    <w:tmpl w:val="D8CA789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7387494F"/>
    <w:multiLevelType w:val="hybridMultilevel"/>
    <w:tmpl w:val="6AD6196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5"/>
  </w:num>
  <w:num w:numId="5">
    <w:abstractNumId w:val="10"/>
  </w:num>
  <w:num w:numId="6">
    <w:abstractNumId w:val="0"/>
  </w:num>
  <w:num w:numId="7">
    <w:abstractNumId w:val="3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autoHyphenation/>
  <w:hyphenationZone w:val="43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394"/>
    <w:rsid w:val="0050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04398A-F80B-4EF4-92F6-B29422EE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tabs>
        <w:tab w:val="left" w:pos="360"/>
        <w:tab w:val="left" w:pos="5760"/>
      </w:tabs>
      <w:ind w:left="360" w:hanging="360"/>
      <w:outlineLvl w:val="0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tabs>
        <w:tab w:val="left" w:pos="5760"/>
      </w:tabs>
      <w:spacing w:before="120"/>
      <w:jc w:val="both"/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Textkrper-Zeileneinzug">
    <w:name w:val="Body Text Indent"/>
    <w:basedOn w:val="Standard"/>
    <w:semiHidden/>
    <w:pPr>
      <w:tabs>
        <w:tab w:val="left" w:pos="1260"/>
      </w:tabs>
      <w:spacing w:before="120"/>
      <w:ind w:left="1260" w:hanging="540"/>
    </w:pPr>
  </w:style>
  <w:style w:type="paragraph" w:styleId="Textkrper-Einzug2">
    <w:name w:val="Body Text Indent 2"/>
    <w:basedOn w:val="Standard"/>
    <w:semiHidden/>
    <w:pPr>
      <w:ind w:left="360" w:hanging="360"/>
    </w:pPr>
  </w:style>
  <w:style w:type="paragraph" w:styleId="Textkrper-Einzug3">
    <w:name w:val="Body Text Indent 3"/>
    <w:basedOn w:val="Standard"/>
    <w:semiHidden/>
    <w:pPr>
      <w:spacing w:before="120"/>
      <w:ind w:left="720" w:hanging="53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</vt:lpstr>
    </vt:vector>
  </TitlesOfParts>
  <Company>SCHULAMT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</dc:title>
  <dc:subject/>
  <dc:creator>MAGISTRAT BREMERHAVEN</dc:creator>
  <cp:keywords/>
  <dc:description/>
  <cp:lastModifiedBy>PROVOX</cp:lastModifiedBy>
  <cp:revision>2</cp:revision>
  <cp:lastPrinted>2006-10-13T10:39:00Z</cp:lastPrinted>
  <dcterms:created xsi:type="dcterms:W3CDTF">2021-12-23T05:20:00Z</dcterms:created>
  <dcterms:modified xsi:type="dcterms:W3CDTF">2021-12-23T05:20:00Z</dcterms:modified>
</cp:coreProperties>
</file>