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C7FC1" w:rsidRPr="00073942" w:rsidRDefault="0023508D" w:rsidP="000E27FF">
      <w:pPr>
        <w:pStyle w:val="Titel"/>
        <w:widowControl w:val="0"/>
        <w:rPr>
          <w:rFonts w:cs="Arial"/>
          <w:szCs w:val="22"/>
        </w:rPr>
      </w:pPr>
      <w:r w:rsidRPr="00073942">
        <w:rPr>
          <w:rFonts w:cs="Arial"/>
          <w:noProof/>
          <w:szCs w:val="22"/>
        </w:rPr>
        <w:pict>
          <v:shapetype id="_x0000_t202" coordsize="21600,21600" o:spt="202" path="m,l,21600r21600,l21600,xe">
            <v:stroke joinstyle="miter"/>
            <v:path gradientshapeok="t" o:connecttype="rect"/>
          </v:shapetype>
          <v:shape id="_x0000_s1030" type="#_x0000_t202" style="position:absolute;left:0;text-align:left;margin-left:367.9pt;margin-top:-36pt;width:123.75pt;height:54pt;z-index:251657728" stroked="f">
            <v:textbox>
              <w:txbxContent>
                <w:p w:rsidR="0023508D" w:rsidRPr="0029043C" w:rsidRDefault="00F30A52" w:rsidP="00F30A52">
                  <w:pPr>
                    <w:jc w:val="right"/>
                    <w:rPr>
                      <w:rFonts w:ascii="Arial" w:hAnsi="Arial" w:cs="Arial"/>
                      <w:b/>
                      <w:sz w:val="24"/>
                      <w:szCs w:val="24"/>
                    </w:rPr>
                  </w:pPr>
                  <w:r>
                    <w:rPr>
                      <w:rFonts w:ascii="Arial" w:hAnsi="Arial" w:cs="Arial"/>
                      <w:b/>
                      <w:sz w:val="24"/>
                      <w:szCs w:val="24"/>
                    </w:rPr>
                    <w:t>STAND 25.02</w:t>
                  </w:r>
                  <w:r w:rsidR="0023508D" w:rsidRPr="0029043C">
                    <w:rPr>
                      <w:rFonts w:ascii="Arial" w:hAnsi="Arial" w:cs="Arial"/>
                      <w:b/>
                      <w:sz w:val="24"/>
                      <w:szCs w:val="24"/>
                    </w:rPr>
                    <w:t>.2013</w:t>
                  </w:r>
                </w:p>
                <w:p w:rsidR="00CA499F" w:rsidRPr="0023508D" w:rsidRDefault="00CA499F" w:rsidP="00F634AF">
                  <w:pPr>
                    <w:jc w:val="center"/>
                    <w:rPr>
                      <w:rFonts w:ascii="Arial" w:hAnsi="Arial" w:cs="Arial"/>
                      <w:b/>
                      <w:sz w:val="24"/>
                      <w:szCs w:val="24"/>
                    </w:rPr>
                  </w:pPr>
                  <w:r w:rsidRPr="0023508D">
                    <w:rPr>
                      <w:rFonts w:ascii="Arial" w:hAnsi="Arial" w:cs="Arial"/>
                      <w:b/>
                      <w:sz w:val="24"/>
                      <w:szCs w:val="24"/>
                    </w:rPr>
                    <w:t>Anlage 2</w:t>
                  </w:r>
                </w:p>
                <w:p w:rsidR="00CA499F" w:rsidRPr="005F6DBC" w:rsidRDefault="00CA499F">
                  <w:pPr>
                    <w:rPr>
                      <w:rFonts w:ascii="Arial" w:hAnsi="Arial" w:cs="Arial"/>
                      <w:b/>
                      <w:sz w:val="24"/>
                      <w:szCs w:val="24"/>
                    </w:rPr>
                  </w:pPr>
                </w:p>
              </w:txbxContent>
            </v:textbox>
          </v:shape>
        </w:pict>
      </w:r>
      <w:r w:rsidR="006C7FC1" w:rsidRPr="00073942">
        <w:rPr>
          <w:rFonts w:cs="Arial"/>
          <w:szCs w:val="22"/>
        </w:rPr>
        <w:t>Gebührenordnung</w:t>
      </w:r>
    </w:p>
    <w:p w:rsidR="006C7FC1" w:rsidRPr="00073942" w:rsidRDefault="006C7FC1" w:rsidP="000E27FF">
      <w:pPr>
        <w:widowControl w:val="0"/>
        <w:jc w:val="center"/>
        <w:rPr>
          <w:rFonts w:ascii="Arial" w:hAnsi="Arial" w:cs="Arial"/>
          <w:b/>
          <w:sz w:val="22"/>
          <w:szCs w:val="22"/>
        </w:rPr>
      </w:pPr>
      <w:r w:rsidRPr="00073942">
        <w:rPr>
          <w:rFonts w:ascii="Arial" w:hAnsi="Arial" w:cs="Arial"/>
          <w:b/>
          <w:sz w:val="22"/>
          <w:szCs w:val="22"/>
        </w:rPr>
        <w:t>zum Entwässerungsortsgesetz</w:t>
      </w:r>
    </w:p>
    <w:p w:rsidR="006C7FC1" w:rsidRPr="00073942" w:rsidRDefault="006C7FC1" w:rsidP="000E27FF">
      <w:pPr>
        <w:widowControl w:val="0"/>
        <w:jc w:val="center"/>
        <w:rPr>
          <w:rFonts w:ascii="Arial" w:hAnsi="Arial" w:cs="Arial"/>
          <w:b/>
          <w:sz w:val="22"/>
          <w:szCs w:val="22"/>
        </w:rPr>
      </w:pPr>
      <w:r w:rsidRPr="00073942">
        <w:rPr>
          <w:rFonts w:ascii="Arial" w:hAnsi="Arial" w:cs="Arial"/>
          <w:b/>
          <w:sz w:val="22"/>
          <w:szCs w:val="22"/>
        </w:rPr>
        <w:t>der Stadt Bremerhaven</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widowControl w:val="0"/>
        <w:jc w:val="center"/>
        <w:rPr>
          <w:rFonts w:ascii="Arial" w:hAnsi="Arial" w:cs="Arial"/>
          <w:noProof w:val="0"/>
          <w:sz w:val="22"/>
          <w:szCs w:val="22"/>
        </w:rPr>
      </w:pPr>
      <w:r w:rsidRPr="00073942">
        <w:rPr>
          <w:rFonts w:ascii="Arial" w:hAnsi="Arial" w:cs="Arial"/>
          <w:noProof w:val="0"/>
          <w:sz w:val="22"/>
          <w:szCs w:val="22"/>
        </w:rPr>
        <w:t>Vom (Datum)</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pStyle w:val="Textkrper"/>
        <w:widowControl w:val="0"/>
        <w:rPr>
          <w:rFonts w:cs="Arial"/>
          <w:szCs w:val="22"/>
        </w:rPr>
      </w:pPr>
      <w:r w:rsidRPr="00073942">
        <w:rPr>
          <w:rFonts w:cs="Arial"/>
          <w:szCs w:val="22"/>
        </w:rPr>
        <w:t>Der Magistrat verkündet die nachstehende, von der Stadtverordnetenversammlung b</w:t>
      </w:r>
      <w:r w:rsidRPr="00073942">
        <w:rPr>
          <w:rFonts w:cs="Arial"/>
          <w:szCs w:val="22"/>
        </w:rPr>
        <w:t>e</w:t>
      </w:r>
      <w:r w:rsidRPr="00073942">
        <w:rPr>
          <w:rFonts w:cs="Arial"/>
          <w:szCs w:val="22"/>
        </w:rPr>
        <w:t>schlossene Gebührenordnung:</w:t>
      </w:r>
    </w:p>
    <w:p w:rsidR="00F07C06" w:rsidRPr="00073942" w:rsidRDefault="00F07C06" w:rsidP="000E27FF">
      <w:pPr>
        <w:jc w:val="both"/>
        <w:rPr>
          <w:rFonts w:ascii="Arial" w:hAnsi="Arial" w:cs="Arial"/>
          <w:sz w:val="22"/>
          <w:szCs w:val="22"/>
        </w:rPr>
      </w:pPr>
    </w:p>
    <w:p w:rsidR="006C7FC1" w:rsidRPr="00073942" w:rsidRDefault="006C7FC1" w:rsidP="000E27FF">
      <w:pPr>
        <w:jc w:val="both"/>
        <w:rPr>
          <w:rFonts w:ascii="Arial" w:hAnsi="Arial" w:cs="Arial"/>
          <w:b/>
          <w:sz w:val="22"/>
          <w:szCs w:val="22"/>
        </w:rPr>
      </w:pPr>
      <w:r w:rsidRPr="00073942">
        <w:rPr>
          <w:rFonts w:ascii="Arial" w:hAnsi="Arial" w:cs="Arial"/>
          <w:b/>
          <w:sz w:val="22"/>
          <w:szCs w:val="22"/>
        </w:rPr>
        <w:t>Inhaltsübersicht:</w:t>
      </w:r>
    </w:p>
    <w:p w:rsidR="006C7FC1" w:rsidRPr="00073942" w:rsidRDefault="006C7FC1" w:rsidP="000E27FF">
      <w:pPr>
        <w:jc w:val="both"/>
        <w:rPr>
          <w:rFonts w:ascii="Arial" w:hAnsi="Arial" w:cs="Arial"/>
          <w:sz w:val="22"/>
          <w:szCs w:val="22"/>
        </w:rPr>
      </w:pPr>
    </w:p>
    <w:p w:rsidR="006C7FC1" w:rsidRPr="00073942" w:rsidRDefault="006C7FC1" w:rsidP="000E27FF">
      <w:pPr>
        <w:widowControl w:val="0"/>
        <w:jc w:val="both"/>
        <w:rPr>
          <w:rFonts w:ascii="Arial" w:hAnsi="Arial" w:cs="Arial"/>
          <w:b/>
          <w:noProof w:val="0"/>
          <w:sz w:val="22"/>
          <w:szCs w:val="22"/>
        </w:rPr>
      </w:pPr>
      <w:r w:rsidRPr="00073942">
        <w:rPr>
          <w:rFonts w:ascii="Arial" w:hAnsi="Arial" w:cs="Arial"/>
          <w:b/>
          <w:noProof w:val="0"/>
          <w:sz w:val="22"/>
          <w:szCs w:val="22"/>
        </w:rPr>
        <w:t>I. Abschnitt</w:t>
      </w:r>
      <w:r w:rsidR="00E5494B" w:rsidRPr="00073942">
        <w:rPr>
          <w:rFonts w:ascii="Arial" w:hAnsi="Arial" w:cs="Arial"/>
          <w:b/>
          <w:noProof w:val="0"/>
          <w:sz w:val="22"/>
          <w:szCs w:val="22"/>
        </w:rPr>
        <w:t>:</w:t>
      </w:r>
      <w:r w:rsidRPr="00073942">
        <w:rPr>
          <w:rFonts w:ascii="Arial" w:hAnsi="Arial" w:cs="Arial"/>
          <w:b/>
          <w:noProof w:val="0"/>
          <w:sz w:val="22"/>
          <w:szCs w:val="22"/>
        </w:rPr>
        <w:t xml:space="preserve"> Kanalbenutzungsgebü</w:t>
      </w:r>
      <w:r w:rsidRPr="00073942">
        <w:rPr>
          <w:rFonts w:ascii="Arial" w:hAnsi="Arial" w:cs="Arial"/>
          <w:b/>
          <w:noProof w:val="0"/>
          <w:sz w:val="22"/>
          <w:szCs w:val="22"/>
        </w:rPr>
        <w:t>h</w:t>
      </w:r>
      <w:r w:rsidRPr="00073942">
        <w:rPr>
          <w:rFonts w:ascii="Arial" w:hAnsi="Arial" w:cs="Arial"/>
          <w:b/>
          <w:noProof w:val="0"/>
          <w:sz w:val="22"/>
          <w:szCs w:val="22"/>
        </w:rPr>
        <w:t>ren</w:t>
      </w:r>
    </w:p>
    <w:p w:rsidR="006C7FC1" w:rsidRPr="00073942" w:rsidRDefault="006C7FC1" w:rsidP="000E27FF">
      <w:pPr>
        <w:widowControl w:val="0"/>
        <w:jc w:val="both"/>
        <w:rPr>
          <w:rFonts w:ascii="Arial" w:hAnsi="Arial" w:cs="Arial"/>
          <w:noProof w:val="0"/>
          <w:sz w:val="22"/>
          <w:szCs w:val="22"/>
        </w:rPr>
      </w:pPr>
    </w:p>
    <w:p w:rsidR="006C7FC1" w:rsidRPr="00073942" w:rsidRDefault="004F698C"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1</w:t>
      </w:r>
      <w:r w:rsidRPr="00073942">
        <w:rPr>
          <w:rFonts w:ascii="Arial" w:hAnsi="Arial" w:cs="Arial"/>
          <w:noProof w:val="0"/>
          <w:sz w:val="22"/>
          <w:szCs w:val="22"/>
        </w:rPr>
        <w:tab/>
      </w:r>
      <w:r w:rsidR="006C7FC1" w:rsidRPr="00073942">
        <w:rPr>
          <w:rFonts w:ascii="Arial" w:hAnsi="Arial" w:cs="Arial"/>
          <w:noProof w:val="0"/>
          <w:sz w:val="22"/>
          <w:szCs w:val="22"/>
        </w:rPr>
        <w:t>Grundsatz, Be</w:t>
      </w:r>
      <w:r w:rsidR="006C7FC1" w:rsidRPr="00073942">
        <w:rPr>
          <w:rFonts w:ascii="Arial" w:hAnsi="Arial" w:cs="Arial"/>
          <w:noProof w:val="0"/>
          <w:sz w:val="22"/>
          <w:szCs w:val="22"/>
        </w:rPr>
        <w:t>g</w:t>
      </w:r>
      <w:r w:rsidR="006C7FC1" w:rsidRPr="00073942">
        <w:rPr>
          <w:rFonts w:ascii="Arial" w:hAnsi="Arial" w:cs="Arial"/>
          <w:noProof w:val="0"/>
          <w:sz w:val="22"/>
          <w:szCs w:val="22"/>
        </w:rPr>
        <w:t>riffsbestimmungen</w:t>
      </w:r>
    </w:p>
    <w:p w:rsidR="006C7FC1" w:rsidRPr="00073942" w:rsidRDefault="006C7FC1" w:rsidP="000E27FF">
      <w:pPr>
        <w:widowControl w:val="0"/>
        <w:ind w:left="540" w:hanging="540"/>
        <w:jc w:val="both"/>
        <w:rPr>
          <w:rFonts w:ascii="Arial" w:hAnsi="Arial" w:cs="Arial"/>
          <w:b/>
          <w:noProof w:val="0"/>
          <w:sz w:val="22"/>
          <w:szCs w:val="22"/>
        </w:rPr>
      </w:pPr>
      <w:r w:rsidRPr="00073942">
        <w:rPr>
          <w:rFonts w:ascii="Arial" w:hAnsi="Arial" w:cs="Arial"/>
          <w:noProof w:val="0"/>
          <w:sz w:val="22"/>
          <w:szCs w:val="22"/>
        </w:rPr>
        <w:t>§ 2</w:t>
      </w:r>
      <w:r w:rsidR="004F698C" w:rsidRPr="00073942">
        <w:rPr>
          <w:rFonts w:ascii="Arial" w:hAnsi="Arial" w:cs="Arial"/>
          <w:noProof w:val="0"/>
          <w:sz w:val="22"/>
          <w:szCs w:val="22"/>
        </w:rPr>
        <w:tab/>
      </w:r>
      <w:r w:rsidRPr="00073942">
        <w:rPr>
          <w:rFonts w:ascii="Arial" w:hAnsi="Arial" w:cs="Arial"/>
          <w:noProof w:val="0"/>
          <w:sz w:val="22"/>
          <w:szCs w:val="22"/>
        </w:rPr>
        <w:t>Gebührenpflicht</w:t>
      </w:r>
    </w:p>
    <w:p w:rsidR="006C7FC1" w:rsidRPr="00073942" w:rsidRDefault="006C7FC1"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3</w:t>
      </w:r>
      <w:r w:rsidR="004F698C" w:rsidRPr="00073942">
        <w:rPr>
          <w:rFonts w:ascii="Arial" w:hAnsi="Arial" w:cs="Arial"/>
          <w:noProof w:val="0"/>
          <w:sz w:val="22"/>
          <w:szCs w:val="22"/>
        </w:rPr>
        <w:tab/>
      </w:r>
      <w:r w:rsidRPr="00073942">
        <w:rPr>
          <w:rFonts w:ascii="Arial" w:hAnsi="Arial" w:cs="Arial"/>
          <w:noProof w:val="0"/>
          <w:sz w:val="22"/>
          <w:szCs w:val="22"/>
        </w:rPr>
        <w:t>Bemessungsgrundlage der Abwasserg</w:t>
      </w:r>
      <w:r w:rsidRPr="00073942">
        <w:rPr>
          <w:rFonts w:ascii="Arial" w:hAnsi="Arial" w:cs="Arial"/>
          <w:noProof w:val="0"/>
          <w:sz w:val="22"/>
          <w:szCs w:val="22"/>
        </w:rPr>
        <w:t>e</w:t>
      </w:r>
      <w:r w:rsidRPr="00073942">
        <w:rPr>
          <w:rFonts w:ascii="Arial" w:hAnsi="Arial" w:cs="Arial"/>
          <w:noProof w:val="0"/>
          <w:sz w:val="22"/>
          <w:szCs w:val="22"/>
        </w:rPr>
        <w:t>bühr</w:t>
      </w:r>
    </w:p>
    <w:p w:rsidR="006C7FC1" w:rsidRPr="00073942" w:rsidRDefault="004F698C"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4</w:t>
      </w:r>
      <w:r w:rsidRPr="00073942">
        <w:rPr>
          <w:rFonts w:ascii="Arial" w:hAnsi="Arial" w:cs="Arial"/>
          <w:noProof w:val="0"/>
          <w:sz w:val="22"/>
          <w:szCs w:val="22"/>
        </w:rPr>
        <w:tab/>
      </w:r>
      <w:r w:rsidR="006C7FC1" w:rsidRPr="00073942">
        <w:rPr>
          <w:rFonts w:ascii="Arial" w:hAnsi="Arial" w:cs="Arial"/>
          <w:noProof w:val="0"/>
          <w:sz w:val="22"/>
          <w:szCs w:val="22"/>
        </w:rPr>
        <w:t>Grundlagen für die Festsetzung der Schmutzwassergebühr und der Niederschlagswa</w:t>
      </w:r>
      <w:r w:rsidR="006C7FC1" w:rsidRPr="00073942">
        <w:rPr>
          <w:rFonts w:ascii="Arial" w:hAnsi="Arial" w:cs="Arial"/>
          <w:noProof w:val="0"/>
          <w:sz w:val="22"/>
          <w:szCs w:val="22"/>
        </w:rPr>
        <w:t>s</w:t>
      </w:r>
      <w:r w:rsidR="006C7FC1" w:rsidRPr="00073942">
        <w:rPr>
          <w:rFonts w:ascii="Arial" w:hAnsi="Arial" w:cs="Arial"/>
          <w:noProof w:val="0"/>
          <w:sz w:val="22"/>
          <w:szCs w:val="22"/>
        </w:rPr>
        <w:t>serg</w:t>
      </w:r>
      <w:r w:rsidR="006C7FC1" w:rsidRPr="00073942">
        <w:rPr>
          <w:rFonts w:ascii="Arial" w:hAnsi="Arial" w:cs="Arial"/>
          <w:noProof w:val="0"/>
          <w:sz w:val="22"/>
          <w:szCs w:val="22"/>
        </w:rPr>
        <w:t>e</w:t>
      </w:r>
      <w:r w:rsidR="006C7FC1" w:rsidRPr="00073942">
        <w:rPr>
          <w:rFonts w:ascii="Arial" w:hAnsi="Arial" w:cs="Arial"/>
          <w:noProof w:val="0"/>
          <w:sz w:val="22"/>
          <w:szCs w:val="22"/>
        </w:rPr>
        <w:t>bühr</w:t>
      </w:r>
    </w:p>
    <w:p w:rsidR="006C7FC1" w:rsidRPr="00073942" w:rsidRDefault="006C7FC1"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5</w:t>
      </w:r>
      <w:r w:rsidR="004F698C" w:rsidRPr="00073942">
        <w:rPr>
          <w:rFonts w:ascii="Arial" w:hAnsi="Arial" w:cs="Arial"/>
          <w:noProof w:val="0"/>
          <w:sz w:val="22"/>
          <w:szCs w:val="22"/>
        </w:rPr>
        <w:tab/>
      </w:r>
      <w:r w:rsidRPr="00073942">
        <w:rPr>
          <w:rFonts w:ascii="Arial" w:hAnsi="Arial" w:cs="Arial"/>
          <w:noProof w:val="0"/>
          <w:sz w:val="22"/>
          <w:szCs w:val="22"/>
        </w:rPr>
        <w:t>Bemessungsgrundlage für die Schmutzwasserg</w:t>
      </w:r>
      <w:r w:rsidRPr="00073942">
        <w:rPr>
          <w:rFonts w:ascii="Arial" w:hAnsi="Arial" w:cs="Arial"/>
          <w:noProof w:val="0"/>
          <w:sz w:val="22"/>
          <w:szCs w:val="22"/>
        </w:rPr>
        <w:t>e</w:t>
      </w:r>
      <w:r w:rsidRPr="00073942">
        <w:rPr>
          <w:rFonts w:ascii="Arial" w:hAnsi="Arial" w:cs="Arial"/>
          <w:noProof w:val="0"/>
          <w:sz w:val="22"/>
          <w:szCs w:val="22"/>
        </w:rPr>
        <w:t>bühr</w:t>
      </w:r>
    </w:p>
    <w:p w:rsidR="006C7FC1" w:rsidRPr="00073942" w:rsidRDefault="006C7FC1"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6</w:t>
      </w:r>
      <w:r w:rsidR="004F698C" w:rsidRPr="00073942">
        <w:rPr>
          <w:rFonts w:ascii="Arial" w:hAnsi="Arial" w:cs="Arial"/>
          <w:noProof w:val="0"/>
          <w:sz w:val="22"/>
          <w:szCs w:val="22"/>
        </w:rPr>
        <w:tab/>
      </w:r>
      <w:r w:rsidRPr="00073942">
        <w:rPr>
          <w:rFonts w:ascii="Arial" w:hAnsi="Arial" w:cs="Arial"/>
          <w:noProof w:val="0"/>
          <w:sz w:val="22"/>
          <w:szCs w:val="22"/>
        </w:rPr>
        <w:t>Bemessungsgrundlage für die Niederschlagswa</w:t>
      </w:r>
      <w:r w:rsidRPr="00073942">
        <w:rPr>
          <w:rFonts w:ascii="Arial" w:hAnsi="Arial" w:cs="Arial"/>
          <w:noProof w:val="0"/>
          <w:sz w:val="22"/>
          <w:szCs w:val="22"/>
        </w:rPr>
        <w:t>s</w:t>
      </w:r>
      <w:r w:rsidRPr="00073942">
        <w:rPr>
          <w:rFonts w:ascii="Arial" w:hAnsi="Arial" w:cs="Arial"/>
          <w:noProof w:val="0"/>
          <w:sz w:val="22"/>
          <w:szCs w:val="22"/>
        </w:rPr>
        <w:t>sergebühr</w:t>
      </w:r>
    </w:p>
    <w:p w:rsidR="002858AF" w:rsidRPr="00073942" w:rsidRDefault="002858AF"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7</w:t>
      </w:r>
      <w:r w:rsidRPr="00073942">
        <w:rPr>
          <w:rFonts w:ascii="Arial" w:hAnsi="Arial" w:cs="Arial"/>
          <w:noProof w:val="0"/>
          <w:sz w:val="22"/>
          <w:szCs w:val="22"/>
        </w:rPr>
        <w:tab/>
      </w:r>
      <w:r w:rsidR="00B8366B" w:rsidRPr="00073942">
        <w:rPr>
          <w:rFonts w:ascii="Arial" w:hAnsi="Arial" w:cs="Arial"/>
          <w:noProof w:val="0"/>
          <w:sz w:val="22"/>
          <w:szCs w:val="22"/>
        </w:rPr>
        <w:t>Erstattung von Kanalbenutzungsgebühren für nicht eingeleitete Wassermengen</w:t>
      </w:r>
    </w:p>
    <w:p w:rsidR="006C7FC1" w:rsidRPr="00073942" w:rsidRDefault="00370A34"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8</w:t>
      </w:r>
      <w:r w:rsidR="004F698C" w:rsidRPr="00073942">
        <w:rPr>
          <w:rFonts w:ascii="Arial" w:hAnsi="Arial" w:cs="Arial"/>
          <w:noProof w:val="0"/>
          <w:sz w:val="22"/>
          <w:szCs w:val="22"/>
        </w:rPr>
        <w:tab/>
      </w:r>
      <w:r w:rsidR="000169F0">
        <w:rPr>
          <w:rFonts w:ascii="Arial" w:hAnsi="Arial" w:cs="Arial"/>
          <w:noProof w:val="0"/>
          <w:sz w:val="22"/>
          <w:szCs w:val="22"/>
        </w:rPr>
        <w:t>Gebührensätze</w:t>
      </w:r>
    </w:p>
    <w:p w:rsidR="006C7FC1" w:rsidRPr="00073942" w:rsidRDefault="00474278"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9</w:t>
      </w:r>
      <w:r w:rsidR="004F698C" w:rsidRPr="00073942">
        <w:rPr>
          <w:rFonts w:ascii="Arial" w:hAnsi="Arial" w:cs="Arial"/>
          <w:noProof w:val="0"/>
          <w:sz w:val="22"/>
          <w:szCs w:val="22"/>
        </w:rPr>
        <w:tab/>
      </w:r>
      <w:proofErr w:type="spellStart"/>
      <w:r w:rsidR="006C7FC1" w:rsidRPr="00073942">
        <w:rPr>
          <w:rFonts w:ascii="Arial" w:hAnsi="Arial" w:cs="Arial"/>
          <w:noProof w:val="0"/>
          <w:sz w:val="22"/>
          <w:szCs w:val="22"/>
        </w:rPr>
        <w:t>Starkverschmu</w:t>
      </w:r>
      <w:r w:rsidR="006C7FC1" w:rsidRPr="00073942">
        <w:rPr>
          <w:rFonts w:ascii="Arial" w:hAnsi="Arial" w:cs="Arial"/>
          <w:noProof w:val="0"/>
          <w:sz w:val="22"/>
          <w:szCs w:val="22"/>
        </w:rPr>
        <w:t>t</w:t>
      </w:r>
      <w:r w:rsidR="006C7FC1" w:rsidRPr="00073942">
        <w:rPr>
          <w:rFonts w:ascii="Arial" w:hAnsi="Arial" w:cs="Arial"/>
          <w:noProof w:val="0"/>
          <w:sz w:val="22"/>
          <w:szCs w:val="22"/>
        </w:rPr>
        <w:t>zerzuschläge</w:t>
      </w:r>
      <w:proofErr w:type="spellEnd"/>
    </w:p>
    <w:p w:rsidR="006C7FC1" w:rsidRPr="00073942" w:rsidRDefault="00474278"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10</w:t>
      </w:r>
      <w:r w:rsidR="004F698C" w:rsidRPr="00073942">
        <w:rPr>
          <w:rFonts w:ascii="Arial" w:hAnsi="Arial" w:cs="Arial"/>
          <w:noProof w:val="0"/>
          <w:sz w:val="22"/>
          <w:szCs w:val="22"/>
        </w:rPr>
        <w:tab/>
      </w:r>
      <w:r w:rsidR="006C7FC1" w:rsidRPr="00073942">
        <w:rPr>
          <w:rFonts w:ascii="Arial" w:hAnsi="Arial" w:cs="Arial"/>
          <w:noProof w:val="0"/>
          <w:sz w:val="22"/>
          <w:szCs w:val="22"/>
        </w:rPr>
        <w:t>Erhebung der Kanalbenutzungsgebü</w:t>
      </w:r>
      <w:r w:rsidR="006C7FC1" w:rsidRPr="00073942">
        <w:rPr>
          <w:rFonts w:ascii="Arial" w:hAnsi="Arial" w:cs="Arial"/>
          <w:noProof w:val="0"/>
          <w:sz w:val="22"/>
          <w:szCs w:val="22"/>
        </w:rPr>
        <w:t>h</w:t>
      </w:r>
      <w:r w:rsidR="006C7FC1" w:rsidRPr="00073942">
        <w:rPr>
          <w:rFonts w:ascii="Arial" w:hAnsi="Arial" w:cs="Arial"/>
          <w:noProof w:val="0"/>
          <w:sz w:val="22"/>
          <w:szCs w:val="22"/>
        </w:rPr>
        <w:t>ren</w:t>
      </w:r>
    </w:p>
    <w:p w:rsidR="006C7FC1" w:rsidRPr="00073942" w:rsidRDefault="00474278" w:rsidP="000E27FF">
      <w:pPr>
        <w:widowControl w:val="0"/>
        <w:ind w:left="540" w:hanging="540"/>
        <w:jc w:val="both"/>
        <w:rPr>
          <w:rFonts w:ascii="Arial" w:hAnsi="Arial" w:cs="Arial"/>
          <w:bCs/>
          <w:sz w:val="22"/>
          <w:szCs w:val="22"/>
        </w:rPr>
      </w:pPr>
      <w:r w:rsidRPr="00073942">
        <w:rPr>
          <w:rFonts w:ascii="Arial" w:hAnsi="Arial" w:cs="Arial"/>
          <w:bCs/>
          <w:sz w:val="22"/>
          <w:szCs w:val="22"/>
        </w:rPr>
        <w:t>§ 11</w:t>
      </w:r>
      <w:r w:rsidR="004F698C" w:rsidRPr="00073942">
        <w:rPr>
          <w:rFonts w:ascii="Arial" w:hAnsi="Arial" w:cs="Arial"/>
          <w:bCs/>
          <w:sz w:val="22"/>
          <w:szCs w:val="22"/>
        </w:rPr>
        <w:tab/>
      </w:r>
      <w:r w:rsidR="006C7FC1" w:rsidRPr="00073942">
        <w:rPr>
          <w:rFonts w:ascii="Arial" w:hAnsi="Arial" w:cs="Arial"/>
          <w:bCs/>
          <w:sz w:val="22"/>
          <w:szCs w:val="22"/>
        </w:rPr>
        <w:t>Auskunfts- und Mitwirkungspflichten</w:t>
      </w:r>
    </w:p>
    <w:p w:rsidR="006C7FC1" w:rsidRPr="00073942" w:rsidRDefault="006C7FC1" w:rsidP="000E27FF">
      <w:pPr>
        <w:widowControl w:val="0"/>
        <w:ind w:left="360" w:hanging="360"/>
        <w:jc w:val="both"/>
        <w:rPr>
          <w:rFonts w:ascii="Arial" w:hAnsi="Arial" w:cs="Arial"/>
          <w:bCs/>
          <w:sz w:val="22"/>
          <w:szCs w:val="22"/>
        </w:rPr>
      </w:pPr>
    </w:p>
    <w:p w:rsidR="006C7FC1" w:rsidRPr="00073942" w:rsidRDefault="006C7FC1" w:rsidP="000E27FF">
      <w:pPr>
        <w:widowControl w:val="0"/>
        <w:jc w:val="both"/>
        <w:rPr>
          <w:rFonts w:ascii="Arial" w:hAnsi="Arial" w:cs="Arial"/>
          <w:b/>
          <w:noProof w:val="0"/>
          <w:sz w:val="22"/>
          <w:szCs w:val="22"/>
        </w:rPr>
      </w:pPr>
      <w:r w:rsidRPr="00073942">
        <w:rPr>
          <w:rFonts w:ascii="Arial" w:hAnsi="Arial" w:cs="Arial"/>
          <w:b/>
          <w:noProof w:val="0"/>
          <w:sz w:val="22"/>
          <w:szCs w:val="22"/>
        </w:rPr>
        <w:t>II. Abschnitt: Kostenersatz für die Herstellung der Anschlussk</w:t>
      </w:r>
      <w:r w:rsidRPr="00073942">
        <w:rPr>
          <w:rFonts w:ascii="Arial" w:hAnsi="Arial" w:cs="Arial"/>
          <w:b/>
          <w:noProof w:val="0"/>
          <w:sz w:val="22"/>
          <w:szCs w:val="22"/>
        </w:rPr>
        <w:t>a</w:t>
      </w:r>
      <w:r w:rsidRPr="00073942">
        <w:rPr>
          <w:rFonts w:ascii="Arial" w:hAnsi="Arial" w:cs="Arial"/>
          <w:b/>
          <w:noProof w:val="0"/>
          <w:sz w:val="22"/>
          <w:szCs w:val="22"/>
        </w:rPr>
        <w:t>näle</w:t>
      </w:r>
    </w:p>
    <w:p w:rsidR="006C7FC1" w:rsidRPr="00073942" w:rsidRDefault="006C7FC1" w:rsidP="000E27FF">
      <w:pPr>
        <w:widowControl w:val="0"/>
        <w:jc w:val="both"/>
        <w:rPr>
          <w:rFonts w:ascii="Arial" w:hAnsi="Arial" w:cs="Arial"/>
          <w:noProof w:val="0"/>
          <w:sz w:val="22"/>
          <w:szCs w:val="22"/>
        </w:rPr>
      </w:pPr>
    </w:p>
    <w:p w:rsidR="006C7FC1" w:rsidRPr="00073942" w:rsidRDefault="00D918B5"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12</w:t>
      </w:r>
      <w:r w:rsidR="004F698C" w:rsidRPr="00073942">
        <w:rPr>
          <w:rFonts w:ascii="Arial" w:hAnsi="Arial" w:cs="Arial"/>
          <w:noProof w:val="0"/>
          <w:sz w:val="22"/>
          <w:szCs w:val="22"/>
        </w:rPr>
        <w:tab/>
      </w:r>
      <w:r w:rsidR="006C7FC1" w:rsidRPr="00073942">
        <w:rPr>
          <w:rFonts w:ascii="Arial" w:hAnsi="Arial" w:cs="Arial"/>
          <w:noProof w:val="0"/>
          <w:sz w:val="22"/>
          <w:szCs w:val="22"/>
        </w:rPr>
        <w:t>Allgemeines</w:t>
      </w:r>
    </w:p>
    <w:p w:rsidR="006C7FC1" w:rsidRPr="00073942" w:rsidRDefault="006C7FC1"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1</w:t>
      </w:r>
      <w:r w:rsidR="00D918B5" w:rsidRPr="00073942">
        <w:rPr>
          <w:rFonts w:ascii="Arial" w:hAnsi="Arial" w:cs="Arial"/>
          <w:noProof w:val="0"/>
          <w:sz w:val="22"/>
          <w:szCs w:val="22"/>
        </w:rPr>
        <w:t>3</w:t>
      </w:r>
      <w:r w:rsidR="004F698C" w:rsidRPr="00073942">
        <w:rPr>
          <w:rFonts w:ascii="Arial" w:hAnsi="Arial" w:cs="Arial"/>
          <w:noProof w:val="0"/>
          <w:sz w:val="22"/>
          <w:szCs w:val="22"/>
        </w:rPr>
        <w:tab/>
      </w:r>
      <w:r w:rsidRPr="00073942">
        <w:rPr>
          <w:rFonts w:ascii="Arial" w:hAnsi="Arial" w:cs="Arial"/>
          <w:noProof w:val="0"/>
          <w:sz w:val="22"/>
          <w:szCs w:val="22"/>
        </w:rPr>
        <w:t>Entstehung des Ersatzanspruches</w:t>
      </w:r>
    </w:p>
    <w:p w:rsidR="006C7FC1" w:rsidRPr="00073942" w:rsidRDefault="00D918B5" w:rsidP="000E27FF">
      <w:pPr>
        <w:widowControl w:val="0"/>
        <w:ind w:left="540" w:hanging="540"/>
        <w:jc w:val="both"/>
        <w:rPr>
          <w:rFonts w:ascii="Arial" w:hAnsi="Arial" w:cs="Arial"/>
          <w:b/>
          <w:noProof w:val="0"/>
          <w:sz w:val="22"/>
          <w:szCs w:val="22"/>
        </w:rPr>
      </w:pPr>
      <w:r w:rsidRPr="00073942">
        <w:rPr>
          <w:rFonts w:ascii="Arial" w:hAnsi="Arial" w:cs="Arial"/>
          <w:noProof w:val="0"/>
          <w:sz w:val="22"/>
          <w:szCs w:val="22"/>
        </w:rPr>
        <w:t>§ 14</w:t>
      </w:r>
      <w:r w:rsidR="004F698C" w:rsidRPr="00073942">
        <w:rPr>
          <w:rFonts w:ascii="Arial" w:hAnsi="Arial" w:cs="Arial"/>
          <w:noProof w:val="0"/>
          <w:sz w:val="22"/>
          <w:szCs w:val="22"/>
        </w:rPr>
        <w:tab/>
      </w:r>
      <w:r w:rsidR="006C7FC1" w:rsidRPr="00073942">
        <w:rPr>
          <w:rFonts w:ascii="Arial" w:hAnsi="Arial" w:cs="Arial"/>
          <w:noProof w:val="0"/>
          <w:sz w:val="22"/>
          <w:szCs w:val="22"/>
        </w:rPr>
        <w:t>Bemessung</w:t>
      </w:r>
      <w:r w:rsidR="006C7FC1" w:rsidRPr="00073942">
        <w:rPr>
          <w:rFonts w:ascii="Arial" w:hAnsi="Arial" w:cs="Arial"/>
          <w:noProof w:val="0"/>
          <w:sz w:val="22"/>
          <w:szCs w:val="22"/>
        </w:rPr>
        <w:t>s</w:t>
      </w:r>
      <w:r w:rsidR="006C7FC1" w:rsidRPr="00073942">
        <w:rPr>
          <w:rFonts w:ascii="Arial" w:hAnsi="Arial" w:cs="Arial"/>
          <w:noProof w:val="0"/>
          <w:sz w:val="22"/>
          <w:szCs w:val="22"/>
        </w:rPr>
        <w:t>grundlage</w:t>
      </w:r>
    </w:p>
    <w:p w:rsidR="006C7FC1" w:rsidRPr="00073942" w:rsidRDefault="006C7FC1" w:rsidP="000E27FF">
      <w:pPr>
        <w:jc w:val="both"/>
        <w:rPr>
          <w:rFonts w:ascii="Arial" w:hAnsi="Arial" w:cs="Arial"/>
          <w:sz w:val="22"/>
          <w:szCs w:val="22"/>
        </w:rPr>
      </w:pPr>
    </w:p>
    <w:p w:rsidR="006C7FC1" w:rsidRPr="00073942" w:rsidRDefault="006C7FC1" w:rsidP="000E27FF">
      <w:pPr>
        <w:widowControl w:val="0"/>
        <w:jc w:val="both"/>
        <w:rPr>
          <w:rFonts w:ascii="Arial" w:hAnsi="Arial" w:cs="Arial"/>
          <w:b/>
          <w:noProof w:val="0"/>
          <w:sz w:val="22"/>
          <w:szCs w:val="22"/>
        </w:rPr>
      </w:pPr>
      <w:r w:rsidRPr="00073942">
        <w:rPr>
          <w:rFonts w:ascii="Arial" w:hAnsi="Arial" w:cs="Arial"/>
          <w:b/>
          <w:noProof w:val="0"/>
          <w:sz w:val="22"/>
          <w:szCs w:val="22"/>
        </w:rPr>
        <w:t>III. Abschnitt: Gebühren für die Reinigung der Absche</w:t>
      </w:r>
      <w:r w:rsidRPr="00073942">
        <w:rPr>
          <w:rFonts w:ascii="Arial" w:hAnsi="Arial" w:cs="Arial"/>
          <w:b/>
          <w:noProof w:val="0"/>
          <w:sz w:val="22"/>
          <w:szCs w:val="22"/>
        </w:rPr>
        <w:t>i</w:t>
      </w:r>
      <w:r w:rsidRPr="00073942">
        <w:rPr>
          <w:rFonts w:ascii="Arial" w:hAnsi="Arial" w:cs="Arial"/>
          <w:b/>
          <w:noProof w:val="0"/>
          <w:sz w:val="22"/>
          <w:szCs w:val="22"/>
        </w:rPr>
        <w:t xml:space="preserve">der </w:t>
      </w:r>
    </w:p>
    <w:p w:rsidR="006C7FC1" w:rsidRPr="00073942" w:rsidRDefault="006C7FC1" w:rsidP="000E27FF">
      <w:pPr>
        <w:widowControl w:val="0"/>
        <w:jc w:val="both"/>
        <w:rPr>
          <w:rFonts w:ascii="Arial" w:hAnsi="Arial" w:cs="Arial"/>
          <w:noProof w:val="0"/>
          <w:sz w:val="22"/>
          <w:szCs w:val="22"/>
        </w:rPr>
      </w:pPr>
    </w:p>
    <w:p w:rsidR="006C7FC1" w:rsidRPr="00073942" w:rsidRDefault="00182B1B"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15</w:t>
      </w:r>
      <w:r w:rsidR="004F698C" w:rsidRPr="00073942">
        <w:rPr>
          <w:rFonts w:ascii="Arial" w:hAnsi="Arial" w:cs="Arial"/>
          <w:noProof w:val="0"/>
          <w:sz w:val="22"/>
          <w:szCs w:val="22"/>
        </w:rPr>
        <w:tab/>
      </w:r>
      <w:r w:rsidR="006C7FC1" w:rsidRPr="00073942">
        <w:rPr>
          <w:rFonts w:ascii="Arial" w:hAnsi="Arial" w:cs="Arial"/>
          <w:noProof w:val="0"/>
          <w:sz w:val="22"/>
          <w:szCs w:val="22"/>
        </w:rPr>
        <w:t>Allgeme</w:t>
      </w:r>
      <w:r w:rsidR="006C7FC1" w:rsidRPr="00073942">
        <w:rPr>
          <w:rFonts w:ascii="Arial" w:hAnsi="Arial" w:cs="Arial"/>
          <w:noProof w:val="0"/>
          <w:sz w:val="22"/>
          <w:szCs w:val="22"/>
        </w:rPr>
        <w:t>i</w:t>
      </w:r>
      <w:r w:rsidR="006C7FC1" w:rsidRPr="00073942">
        <w:rPr>
          <w:rFonts w:ascii="Arial" w:hAnsi="Arial" w:cs="Arial"/>
          <w:noProof w:val="0"/>
          <w:sz w:val="22"/>
          <w:szCs w:val="22"/>
        </w:rPr>
        <w:t>nes</w:t>
      </w:r>
    </w:p>
    <w:p w:rsidR="006C7FC1" w:rsidRPr="00073942" w:rsidRDefault="006C7FC1" w:rsidP="000E27FF">
      <w:pPr>
        <w:widowControl w:val="0"/>
        <w:ind w:left="540" w:hanging="540"/>
        <w:jc w:val="both"/>
        <w:rPr>
          <w:rFonts w:ascii="Arial" w:hAnsi="Arial" w:cs="Arial"/>
          <w:noProof w:val="0"/>
          <w:sz w:val="22"/>
          <w:szCs w:val="22"/>
        </w:rPr>
      </w:pPr>
      <w:r w:rsidRPr="00073942">
        <w:rPr>
          <w:rFonts w:ascii="Arial" w:hAnsi="Arial" w:cs="Arial"/>
          <w:i/>
          <w:noProof w:val="0"/>
          <w:sz w:val="22"/>
          <w:szCs w:val="22"/>
        </w:rPr>
        <w:t xml:space="preserve">§ </w:t>
      </w:r>
      <w:r w:rsidR="00EC4682" w:rsidRPr="00073942">
        <w:rPr>
          <w:rFonts w:ascii="Arial" w:hAnsi="Arial" w:cs="Arial"/>
          <w:noProof w:val="0"/>
          <w:sz w:val="22"/>
          <w:szCs w:val="22"/>
        </w:rPr>
        <w:t>16</w:t>
      </w:r>
      <w:r w:rsidR="004F698C" w:rsidRPr="00073942">
        <w:rPr>
          <w:rFonts w:ascii="Arial" w:hAnsi="Arial" w:cs="Arial"/>
          <w:noProof w:val="0"/>
          <w:sz w:val="22"/>
          <w:szCs w:val="22"/>
        </w:rPr>
        <w:tab/>
      </w:r>
      <w:r w:rsidRPr="00073942">
        <w:rPr>
          <w:rFonts w:ascii="Arial" w:hAnsi="Arial" w:cs="Arial"/>
          <w:noProof w:val="0"/>
          <w:sz w:val="22"/>
          <w:szCs w:val="22"/>
        </w:rPr>
        <w:t>Bemessung der Gebühr</w:t>
      </w:r>
    </w:p>
    <w:p w:rsidR="006C7FC1" w:rsidRPr="00073942" w:rsidRDefault="006C7FC1" w:rsidP="000E27FF">
      <w:pPr>
        <w:jc w:val="both"/>
        <w:rPr>
          <w:rFonts w:ascii="Arial" w:hAnsi="Arial" w:cs="Arial"/>
          <w:sz w:val="22"/>
          <w:szCs w:val="22"/>
        </w:rPr>
      </w:pPr>
    </w:p>
    <w:p w:rsidR="006C7FC1" w:rsidRPr="00073942" w:rsidRDefault="006C7FC1" w:rsidP="000E27FF">
      <w:pPr>
        <w:widowControl w:val="0"/>
        <w:jc w:val="both"/>
        <w:rPr>
          <w:rFonts w:ascii="Arial" w:hAnsi="Arial" w:cs="Arial"/>
          <w:b/>
          <w:noProof w:val="0"/>
          <w:sz w:val="22"/>
          <w:szCs w:val="22"/>
        </w:rPr>
      </w:pPr>
      <w:r w:rsidRPr="00073942">
        <w:rPr>
          <w:rFonts w:ascii="Arial" w:hAnsi="Arial" w:cs="Arial"/>
          <w:b/>
          <w:noProof w:val="0"/>
          <w:sz w:val="22"/>
          <w:szCs w:val="22"/>
        </w:rPr>
        <w:t>IV. Abschnitt: Gemeinsame Besti</w:t>
      </w:r>
      <w:r w:rsidRPr="00073942">
        <w:rPr>
          <w:rFonts w:ascii="Arial" w:hAnsi="Arial" w:cs="Arial"/>
          <w:b/>
          <w:noProof w:val="0"/>
          <w:sz w:val="22"/>
          <w:szCs w:val="22"/>
        </w:rPr>
        <w:t>m</w:t>
      </w:r>
      <w:r w:rsidRPr="00073942">
        <w:rPr>
          <w:rFonts w:ascii="Arial" w:hAnsi="Arial" w:cs="Arial"/>
          <w:b/>
          <w:noProof w:val="0"/>
          <w:sz w:val="22"/>
          <w:szCs w:val="22"/>
        </w:rPr>
        <w:t>mungen</w:t>
      </w:r>
    </w:p>
    <w:p w:rsidR="006C7FC1" w:rsidRPr="00073942" w:rsidRDefault="006C7FC1" w:rsidP="000E27FF">
      <w:pPr>
        <w:widowControl w:val="0"/>
        <w:jc w:val="both"/>
        <w:rPr>
          <w:rFonts w:ascii="Arial" w:hAnsi="Arial" w:cs="Arial"/>
          <w:noProof w:val="0"/>
          <w:sz w:val="22"/>
          <w:szCs w:val="22"/>
        </w:rPr>
      </w:pPr>
    </w:p>
    <w:p w:rsidR="00C754E7" w:rsidRPr="00073942" w:rsidRDefault="00C754E7" w:rsidP="000E27FF">
      <w:pPr>
        <w:ind w:left="540" w:hanging="540"/>
        <w:jc w:val="both"/>
        <w:rPr>
          <w:rFonts w:ascii="Arial" w:hAnsi="Arial" w:cs="Arial"/>
          <w:bCs/>
          <w:sz w:val="22"/>
          <w:szCs w:val="22"/>
        </w:rPr>
      </w:pPr>
      <w:r w:rsidRPr="00073942">
        <w:rPr>
          <w:rFonts w:ascii="Arial" w:hAnsi="Arial" w:cs="Arial"/>
          <w:bCs/>
          <w:sz w:val="22"/>
          <w:szCs w:val="22"/>
        </w:rPr>
        <w:t>§ 17 Festsetzung der Gebührensätze</w:t>
      </w:r>
    </w:p>
    <w:p w:rsidR="006C7FC1" w:rsidRPr="00073942" w:rsidRDefault="00C754E7" w:rsidP="000E27FF">
      <w:pPr>
        <w:ind w:left="540" w:hanging="540"/>
        <w:jc w:val="both"/>
        <w:rPr>
          <w:rFonts w:ascii="Arial" w:hAnsi="Arial" w:cs="Arial"/>
          <w:bCs/>
          <w:sz w:val="22"/>
          <w:szCs w:val="22"/>
        </w:rPr>
      </w:pPr>
      <w:r w:rsidRPr="00073942">
        <w:rPr>
          <w:rFonts w:ascii="Arial" w:hAnsi="Arial" w:cs="Arial"/>
          <w:bCs/>
          <w:sz w:val="22"/>
          <w:szCs w:val="22"/>
        </w:rPr>
        <w:t>§ 18</w:t>
      </w:r>
      <w:r w:rsidR="004F698C" w:rsidRPr="00073942">
        <w:rPr>
          <w:rFonts w:ascii="Arial" w:hAnsi="Arial" w:cs="Arial"/>
          <w:bCs/>
          <w:sz w:val="22"/>
          <w:szCs w:val="22"/>
        </w:rPr>
        <w:tab/>
      </w:r>
      <w:r w:rsidR="006C7FC1" w:rsidRPr="00073942">
        <w:rPr>
          <w:rFonts w:ascii="Arial" w:hAnsi="Arial" w:cs="Arial"/>
          <w:bCs/>
          <w:sz w:val="22"/>
          <w:szCs w:val="22"/>
        </w:rPr>
        <w:t>Gebührenschuldner</w:t>
      </w:r>
    </w:p>
    <w:p w:rsidR="006C7FC1" w:rsidRPr="00073942" w:rsidRDefault="006C7FC1" w:rsidP="000E27FF">
      <w:pPr>
        <w:ind w:left="540" w:hanging="540"/>
        <w:jc w:val="both"/>
        <w:rPr>
          <w:rFonts w:ascii="Arial" w:hAnsi="Arial" w:cs="Arial"/>
          <w:bCs/>
          <w:sz w:val="22"/>
          <w:szCs w:val="22"/>
        </w:rPr>
      </w:pPr>
      <w:r w:rsidRPr="00073942">
        <w:rPr>
          <w:rFonts w:ascii="Arial" w:hAnsi="Arial" w:cs="Arial"/>
          <w:bCs/>
          <w:sz w:val="22"/>
          <w:szCs w:val="22"/>
        </w:rPr>
        <w:t>§ 1</w:t>
      </w:r>
      <w:r w:rsidR="00C754E7" w:rsidRPr="00073942">
        <w:rPr>
          <w:rFonts w:ascii="Arial" w:hAnsi="Arial" w:cs="Arial"/>
          <w:bCs/>
          <w:sz w:val="22"/>
          <w:szCs w:val="22"/>
        </w:rPr>
        <w:t>9</w:t>
      </w:r>
      <w:r w:rsidR="004F698C" w:rsidRPr="00073942">
        <w:rPr>
          <w:rFonts w:ascii="Arial" w:hAnsi="Arial" w:cs="Arial"/>
          <w:bCs/>
          <w:sz w:val="22"/>
          <w:szCs w:val="22"/>
        </w:rPr>
        <w:tab/>
      </w:r>
      <w:r w:rsidRPr="00073942">
        <w:rPr>
          <w:rFonts w:ascii="Arial" w:hAnsi="Arial" w:cs="Arial"/>
          <w:bCs/>
          <w:sz w:val="22"/>
          <w:szCs w:val="22"/>
        </w:rPr>
        <w:t>Berechnungszeitraum und Fälligkeit</w:t>
      </w:r>
    </w:p>
    <w:p w:rsidR="006C7FC1" w:rsidRPr="00073942" w:rsidRDefault="00C754E7"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20</w:t>
      </w:r>
      <w:r w:rsidR="004F698C" w:rsidRPr="00073942">
        <w:rPr>
          <w:rFonts w:ascii="Arial" w:hAnsi="Arial" w:cs="Arial"/>
          <w:noProof w:val="0"/>
          <w:sz w:val="22"/>
          <w:szCs w:val="22"/>
        </w:rPr>
        <w:tab/>
      </w:r>
      <w:r w:rsidR="006C7FC1" w:rsidRPr="00073942">
        <w:rPr>
          <w:rFonts w:ascii="Arial" w:hAnsi="Arial" w:cs="Arial"/>
          <w:noProof w:val="0"/>
          <w:sz w:val="22"/>
          <w:szCs w:val="22"/>
        </w:rPr>
        <w:t>Dingliche Ha</w:t>
      </w:r>
      <w:r w:rsidR="006C7FC1" w:rsidRPr="00073942">
        <w:rPr>
          <w:rFonts w:ascii="Arial" w:hAnsi="Arial" w:cs="Arial"/>
          <w:noProof w:val="0"/>
          <w:sz w:val="22"/>
          <w:szCs w:val="22"/>
        </w:rPr>
        <w:t>f</w:t>
      </w:r>
      <w:r w:rsidR="006C7FC1" w:rsidRPr="00073942">
        <w:rPr>
          <w:rFonts w:ascii="Arial" w:hAnsi="Arial" w:cs="Arial"/>
          <w:noProof w:val="0"/>
          <w:sz w:val="22"/>
          <w:szCs w:val="22"/>
        </w:rPr>
        <w:t>tung</w:t>
      </w:r>
    </w:p>
    <w:p w:rsidR="006C7FC1" w:rsidRPr="00073942" w:rsidRDefault="00C754E7"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21</w:t>
      </w:r>
      <w:r w:rsidR="004F698C" w:rsidRPr="00073942">
        <w:rPr>
          <w:rFonts w:ascii="Arial" w:hAnsi="Arial" w:cs="Arial"/>
          <w:noProof w:val="0"/>
          <w:sz w:val="22"/>
          <w:szCs w:val="22"/>
        </w:rPr>
        <w:tab/>
      </w:r>
      <w:r w:rsidR="006C7FC1" w:rsidRPr="00073942">
        <w:rPr>
          <w:rFonts w:ascii="Arial" w:hAnsi="Arial" w:cs="Arial"/>
          <w:noProof w:val="0"/>
          <w:sz w:val="22"/>
          <w:szCs w:val="22"/>
        </w:rPr>
        <w:t>Vorauszahlung und Sicherheitslei</w:t>
      </w:r>
      <w:r w:rsidR="006C7FC1" w:rsidRPr="00073942">
        <w:rPr>
          <w:rFonts w:ascii="Arial" w:hAnsi="Arial" w:cs="Arial"/>
          <w:noProof w:val="0"/>
          <w:sz w:val="22"/>
          <w:szCs w:val="22"/>
        </w:rPr>
        <w:t>s</w:t>
      </w:r>
      <w:r w:rsidR="006C7FC1" w:rsidRPr="00073942">
        <w:rPr>
          <w:rFonts w:ascii="Arial" w:hAnsi="Arial" w:cs="Arial"/>
          <w:noProof w:val="0"/>
          <w:sz w:val="22"/>
          <w:szCs w:val="22"/>
        </w:rPr>
        <w:t>tung</w:t>
      </w:r>
    </w:p>
    <w:p w:rsidR="006C7FC1" w:rsidRPr="00073942" w:rsidRDefault="00C754E7" w:rsidP="000E27FF">
      <w:pPr>
        <w:widowControl w:val="0"/>
        <w:ind w:left="540" w:hanging="540"/>
        <w:jc w:val="both"/>
        <w:rPr>
          <w:rFonts w:ascii="Arial" w:hAnsi="Arial" w:cs="Arial"/>
          <w:noProof w:val="0"/>
          <w:sz w:val="22"/>
          <w:szCs w:val="22"/>
        </w:rPr>
      </w:pPr>
      <w:r w:rsidRPr="00073942">
        <w:rPr>
          <w:rFonts w:ascii="Arial" w:hAnsi="Arial" w:cs="Arial"/>
          <w:noProof w:val="0"/>
          <w:sz w:val="22"/>
          <w:szCs w:val="22"/>
        </w:rPr>
        <w:t>§ 22</w:t>
      </w:r>
      <w:r w:rsidR="004F698C" w:rsidRPr="00073942">
        <w:rPr>
          <w:rFonts w:ascii="Arial" w:hAnsi="Arial" w:cs="Arial"/>
          <w:noProof w:val="0"/>
          <w:sz w:val="22"/>
          <w:szCs w:val="22"/>
        </w:rPr>
        <w:tab/>
      </w:r>
      <w:r w:rsidR="006C7FC1" w:rsidRPr="00073942">
        <w:rPr>
          <w:rFonts w:ascii="Arial" w:hAnsi="Arial" w:cs="Arial"/>
          <w:noProof w:val="0"/>
          <w:sz w:val="22"/>
          <w:szCs w:val="22"/>
        </w:rPr>
        <w:t>Übergangsvo</w:t>
      </w:r>
      <w:r w:rsidR="006C7FC1" w:rsidRPr="00073942">
        <w:rPr>
          <w:rFonts w:ascii="Arial" w:hAnsi="Arial" w:cs="Arial"/>
          <w:noProof w:val="0"/>
          <w:sz w:val="22"/>
          <w:szCs w:val="22"/>
        </w:rPr>
        <w:t>r</w:t>
      </w:r>
      <w:r w:rsidR="006C7FC1" w:rsidRPr="00073942">
        <w:rPr>
          <w:rFonts w:ascii="Arial" w:hAnsi="Arial" w:cs="Arial"/>
          <w:noProof w:val="0"/>
          <w:sz w:val="22"/>
          <w:szCs w:val="22"/>
        </w:rPr>
        <w:t>schriften</w:t>
      </w:r>
    </w:p>
    <w:p w:rsidR="006C7FC1" w:rsidRPr="00073942" w:rsidRDefault="00C754E7" w:rsidP="000E27FF">
      <w:pPr>
        <w:ind w:left="540" w:hanging="540"/>
        <w:jc w:val="both"/>
        <w:rPr>
          <w:rFonts w:ascii="Arial" w:hAnsi="Arial" w:cs="Arial"/>
          <w:bCs/>
          <w:sz w:val="22"/>
          <w:szCs w:val="22"/>
        </w:rPr>
      </w:pPr>
      <w:r w:rsidRPr="00073942">
        <w:rPr>
          <w:rFonts w:ascii="Arial" w:hAnsi="Arial" w:cs="Arial"/>
          <w:bCs/>
          <w:sz w:val="22"/>
          <w:szCs w:val="22"/>
        </w:rPr>
        <w:t>§ 23</w:t>
      </w:r>
      <w:r w:rsidR="004F698C" w:rsidRPr="00073942">
        <w:rPr>
          <w:rFonts w:ascii="Arial" w:hAnsi="Arial" w:cs="Arial"/>
          <w:bCs/>
          <w:sz w:val="22"/>
          <w:szCs w:val="22"/>
        </w:rPr>
        <w:tab/>
      </w:r>
      <w:r w:rsidR="006C7FC1" w:rsidRPr="00073942">
        <w:rPr>
          <w:rFonts w:ascii="Arial" w:hAnsi="Arial" w:cs="Arial"/>
          <w:bCs/>
          <w:sz w:val="22"/>
          <w:szCs w:val="22"/>
        </w:rPr>
        <w:t>Inkrafttreten, Außerkrafttreten</w:t>
      </w:r>
    </w:p>
    <w:p w:rsidR="006C7FC1" w:rsidRPr="00073942" w:rsidRDefault="006C7FC1" w:rsidP="000E27FF">
      <w:pPr>
        <w:jc w:val="both"/>
        <w:rPr>
          <w:rFonts w:ascii="Arial" w:hAnsi="Arial" w:cs="Arial"/>
          <w:sz w:val="22"/>
          <w:szCs w:val="22"/>
        </w:rPr>
      </w:pPr>
    </w:p>
    <w:p w:rsidR="006C7FC1" w:rsidRPr="00073942" w:rsidRDefault="006C7FC1" w:rsidP="0015741B">
      <w:pPr>
        <w:jc w:val="center"/>
        <w:rPr>
          <w:rFonts w:ascii="Arial" w:hAnsi="Arial" w:cs="Arial"/>
          <w:b/>
          <w:noProof w:val="0"/>
          <w:sz w:val="22"/>
          <w:szCs w:val="22"/>
        </w:rPr>
      </w:pPr>
      <w:r w:rsidRPr="00073942">
        <w:rPr>
          <w:rFonts w:ascii="Arial" w:hAnsi="Arial" w:cs="Arial"/>
          <w:b/>
          <w:noProof w:val="0"/>
          <w:sz w:val="22"/>
          <w:szCs w:val="22"/>
        </w:rPr>
        <w:t>I. Abschnitt</w:t>
      </w:r>
      <w:r w:rsidR="007D043C" w:rsidRPr="00073942">
        <w:rPr>
          <w:rFonts w:ascii="Arial" w:hAnsi="Arial" w:cs="Arial"/>
          <w:b/>
          <w:noProof w:val="0"/>
          <w:sz w:val="22"/>
          <w:szCs w:val="22"/>
        </w:rPr>
        <w:t>:</w:t>
      </w:r>
      <w:r w:rsidRPr="00073942">
        <w:rPr>
          <w:rFonts w:ascii="Arial" w:hAnsi="Arial" w:cs="Arial"/>
          <w:b/>
          <w:noProof w:val="0"/>
          <w:sz w:val="22"/>
          <w:szCs w:val="22"/>
        </w:rPr>
        <w:t xml:space="preserve"> Kanalbenutzungsgebü</w:t>
      </w:r>
      <w:r w:rsidRPr="00073942">
        <w:rPr>
          <w:rFonts w:ascii="Arial" w:hAnsi="Arial" w:cs="Arial"/>
          <w:b/>
          <w:noProof w:val="0"/>
          <w:sz w:val="22"/>
          <w:szCs w:val="22"/>
        </w:rPr>
        <w:t>h</w:t>
      </w:r>
      <w:r w:rsidRPr="00073942">
        <w:rPr>
          <w:rFonts w:ascii="Arial" w:hAnsi="Arial" w:cs="Arial"/>
          <w:b/>
          <w:noProof w:val="0"/>
          <w:sz w:val="22"/>
          <w:szCs w:val="22"/>
        </w:rPr>
        <w:t>ren</w:t>
      </w:r>
    </w:p>
    <w:p w:rsidR="006C7FC1" w:rsidRPr="00073942" w:rsidRDefault="006C7FC1" w:rsidP="0015741B">
      <w:pPr>
        <w:widowControl w:val="0"/>
        <w:jc w:val="center"/>
        <w:rPr>
          <w:rFonts w:ascii="Arial" w:hAnsi="Arial" w:cs="Arial"/>
          <w:noProof w:val="0"/>
          <w:sz w:val="22"/>
          <w:szCs w:val="22"/>
        </w:rPr>
      </w:pPr>
    </w:p>
    <w:p w:rsidR="006C7FC1" w:rsidRPr="00073942" w:rsidRDefault="006C7FC1" w:rsidP="0015741B">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1</w:t>
      </w:r>
      <w:r w:rsidR="005B5E68" w:rsidRPr="00073942">
        <w:rPr>
          <w:rFonts w:ascii="Arial" w:hAnsi="Arial" w:cs="Arial"/>
          <w:b/>
          <w:noProof w:val="0"/>
          <w:sz w:val="22"/>
          <w:szCs w:val="22"/>
        </w:rPr>
        <w:tab/>
      </w:r>
      <w:r w:rsidRPr="00073942">
        <w:rPr>
          <w:rFonts w:ascii="Arial" w:hAnsi="Arial" w:cs="Arial"/>
          <w:b/>
          <w:noProof w:val="0"/>
          <w:sz w:val="22"/>
          <w:szCs w:val="22"/>
        </w:rPr>
        <w:t>Grundsatz, Be</w:t>
      </w:r>
      <w:r w:rsidRPr="00073942">
        <w:rPr>
          <w:rFonts w:ascii="Arial" w:hAnsi="Arial" w:cs="Arial"/>
          <w:b/>
          <w:noProof w:val="0"/>
          <w:sz w:val="22"/>
          <w:szCs w:val="22"/>
        </w:rPr>
        <w:t>g</w:t>
      </w:r>
      <w:r w:rsidRPr="00073942">
        <w:rPr>
          <w:rFonts w:ascii="Arial" w:hAnsi="Arial" w:cs="Arial"/>
          <w:b/>
          <w:noProof w:val="0"/>
          <w:sz w:val="22"/>
          <w:szCs w:val="22"/>
        </w:rPr>
        <w:t>riffsbestimmungen</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widowControl w:val="0"/>
        <w:ind w:firstLine="180"/>
        <w:jc w:val="both"/>
        <w:rPr>
          <w:rFonts w:ascii="Arial" w:hAnsi="Arial" w:cs="Arial"/>
          <w:sz w:val="22"/>
          <w:szCs w:val="22"/>
        </w:rPr>
      </w:pPr>
      <w:r w:rsidRPr="00073942">
        <w:rPr>
          <w:rFonts w:ascii="Arial" w:hAnsi="Arial" w:cs="Arial"/>
          <w:noProof w:val="0"/>
          <w:sz w:val="22"/>
          <w:szCs w:val="22"/>
        </w:rPr>
        <w:t>(1) Die Stadt Bremerhaven erhebt nach den Bestimmungen dieses Ortsgesetzes Gebühren für die Benutzung der öffentlichen Abwasseranlagen.</w:t>
      </w:r>
      <w:r w:rsidR="004F698C" w:rsidRPr="00073942">
        <w:rPr>
          <w:rFonts w:ascii="Arial" w:hAnsi="Arial" w:cs="Arial"/>
          <w:noProof w:val="0"/>
          <w:sz w:val="22"/>
          <w:szCs w:val="22"/>
        </w:rPr>
        <w:t xml:space="preserve"> </w:t>
      </w:r>
      <w:r w:rsidRPr="00073942">
        <w:rPr>
          <w:rFonts w:ascii="Arial" w:hAnsi="Arial" w:cs="Arial"/>
          <w:noProof w:val="0"/>
          <w:sz w:val="22"/>
          <w:szCs w:val="22"/>
        </w:rPr>
        <w:t>Kanalbenutzung</w:t>
      </w:r>
      <w:r w:rsidRPr="00073942">
        <w:rPr>
          <w:rFonts w:ascii="Arial" w:hAnsi="Arial" w:cs="Arial"/>
          <w:noProof w:val="0"/>
          <w:sz w:val="22"/>
          <w:szCs w:val="22"/>
        </w:rPr>
        <w:t>s</w:t>
      </w:r>
      <w:r w:rsidRPr="00073942">
        <w:rPr>
          <w:rFonts w:ascii="Arial" w:hAnsi="Arial" w:cs="Arial"/>
          <w:noProof w:val="0"/>
          <w:sz w:val="22"/>
          <w:szCs w:val="22"/>
        </w:rPr>
        <w:t>gebühren sind die Abwassergebühr, die Schmutzwassergebühr, die Niederschlagswassergebühr und die G</w:t>
      </w:r>
      <w:r w:rsidRPr="00073942">
        <w:rPr>
          <w:rFonts w:ascii="Arial" w:hAnsi="Arial" w:cs="Arial"/>
          <w:noProof w:val="0"/>
          <w:sz w:val="22"/>
          <w:szCs w:val="22"/>
        </w:rPr>
        <w:t>e</w:t>
      </w:r>
      <w:r w:rsidRPr="00073942">
        <w:rPr>
          <w:rFonts w:ascii="Arial" w:hAnsi="Arial" w:cs="Arial"/>
          <w:noProof w:val="0"/>
          <w:sz w:val="22"/>
          <w:szCs w:val="22"/>
        </w:rPr>
        <w:t>bühr für die Einleitung von Abwasser in die öffentlichen Abwasseranlagen aus Schmutzwa</w:t>
      </w:r>
      <w:r w:rsidRPr="00073942">
        <w:rPr>
          <w:rFonts w:ascii="Arial" w:hAnsi="Arial" w:cs="Arial"/>
          <w:noProof w:val="0"/>
          <w:sz w:val="22"/>
          <w:szCs w:val="22"/>
        </w:rPr>
        <w:t>s</w:t>
      </w:r>
      <w:r w:rsidRPr="00073942">
        <w:rPr>
          <w:rFonts w:ascii="Arial" w:hAnsi="Arial" w:cs="Arial"/>
          <w:noProof w:val="0"/>
          <w:sz w:val="22"/>
          <w:szCs w:val="22"/>
        </w:rPr>
        <w:t>sersamme</w:t>
      </w:r>
      <w:r w:rsidRPr="00073942">
        <w:rPr>
          <w:rFonts w:ascii="Arial" w:hAnsi="Arial" w:cs="Arial"/>
          <w:noProof w:val="0"/>
          <w:sz w:val="22"/>
          <w:szCs w:val="22"/>
        </w:rPr>
        <w:t>l</w:t>
      </w:r>
      <w:r w:rsidRPr="00073942">
        <w:rPr>
          <w:rFonts w:ascii="Arial" w:hAnsi="Arial" w:cs="Arial"/>
          <w:noProof w:val="0"/>
          <w:sz w:val="22"/>
          <w:szCs w:val="22"/>
        </w:rPr>
        <w:t>gruben.</w:t>
      </w:r>
    </w:p>
    <w:p w:rsidR="006C7FC1" w:rsidRPr="00073942" w:rsidRDefault="006C7FC1" w:rsidP="000E27FF">
      <w:pPr>
        <w:jc w:val="both"/>
        <w:rPr>
          <w:rFonts w:ascii="Arial" w:hAnsi="Arial" w:cs="Arial"/>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(2) Öffentliche Abwasseranlagen im Sinne dieses Ortsgesetzes sind alle Anlagen und Ei</w:t>
      </w:r>
      <w:r w:rsidRPr="00073942">
        <w:rPr>
          <w:rFonts w:ascii="Arial" w:hAnsi="Arial" w:cs="Arial"/>
          <w:noProof w:val="0"/>
          <w:sz w:val="22"/>
          <w:szCs w:val="22"/>
        </w:rPr>
        <w:t>n</w:t>
      </w:r>
      <w:r w:rsidRPr="00073942">
        <w:rPr>
          <w:rFonts w:ascii="Arial" w:hAnsi="Arial" w:cs="Arial"/>
          <w:noProof w:val="0"/>
          <w:sz w:val="22"/>
          <w:szCs w:val="22"/>
        </w:rPr>
        <w:t>richtungen gemäß § 2 Absatz 2 des Entwässerung</w:t>
      </w:r>
      <w:r w:rsidRPr="00073942">
        <w:rPr>
          <w:rFonts w:ascii="Arial" w:hAnsi="Arial" w:cs="Arial"/>
          <w:noProof w:val="0"/>
          <w:sz w:val="22"/>
          <w:szCs w:val="22"/>
        </w:rPr>
        <w:t>s</w:t>
      </w:r>
      <w:r w:rsidRPr="00073942">
        <w:rPr>
          <w:rFonts w:ascii="Arial" w:hAnsi="Arial" w:cs="Arial"/>
          <w:noProof w:val="0"/>
          <w:sz w:val="22"/>
          <w:szCs w:val="22"/>
        </w:rPr>
        <w:t>ortsgesetzes der Stadt Bremerhaven.</w:t>
      </w:r>
    </w:p>
    <w:p w:rsidR="006C7FC1" w:rsidRPr="00073942" w:rsidRDefault="006C7FC1" w:rsidP="000E27FF">
      <w:pPr>
        <w:jc w:val="both"/>
        <w:rPr>
          <w:rFonts w:ascii="Arial" w:hAnsi="Arial" w:cs="Arial"/>
          <w:sz w:val="22"/>
          <w:szCs w:val="22"/>
        </w:rPr>
      </w:pPr>
    </w:p>
    <w:p w:rsidR="006C7FC1" w:rsidRPr="00073942" w:rsidRDefault="006C7FC1" w:rsidP="000E27FF">
      <w:pPr>
        <w:widowControl w:val="0"/>
        <w:ind w:left="180"/>
        <w:jc w:val="both"/>
        <w:rPr>
          <w:rFonts w:ascii="Arial" w:hAnsi="Arial" w:cs="Arial"/>
          <w:noProof w:val="0"/>
          <w:sz w:val="22"/>
          <w:szCs w:val="22"/>
        </w:rPr>
      </w:pPr>
      <w:r w:rsidRPr="00073942">
        <w:rPr>
          <w:rFonts w:ascii="Arial" w:hAnsi="Arial" w:cs="Arial"/>
          <w:noProof w:val="0"/>
          <w:sz w:val="22"/>
          <w:szCs w:val="22"/>
        </w:rPr>
        <w:t>(3) Kanalbenutzungsgebühren werden e</w:t>
      </w:r>
      <w:r w:rsidRPr="00073942">
        <w:rPr>
          <w:rFonts w:ascii="Arial" w:hAnsi="Arial" w:cs="Arial"/>
          <w:noProof w:val="0"/>
          <w:sz w:val="22"/>
          <w:szCs w:val="22"/>
        </w:rPr>
        <w:t>r</w:t>
      </w:r>
      <w:r w:rsidRPr="00073942">
        <w:rPr>
          <w:rFonts w:ascii="Arial" w:hAnsi="Arial" w:cs="Arial"/>
          <w:noProof w:val="0"/>
          <w:sz w:val="22"/>
          <w:szCs w:val="22"/>
        </w:rPr>
        <w:t>hoben für</w:t>
      </w:r>
    </w:p>
    <w:p w:rsidR="000E27FF" w:rsidRPr="00073942" w:rsidRDefault="000E27FF" w:rsidP="000E27FF">
      <w:pPr>
        <w:widowControl w:val="0"/>
        <w:ind w:left="540" w:hanging="360"/>
        <w:jc w:val="both"/>
        <w:rPr>
          <w:rFonts w:ascii="Arial" w:hAnsi="Arial" w:cs="Arial"/>
          <w:noProof w:val="0"/>
          <w:sz w:val="22"/>
          <w:szCs w:val="22"/>
        </w:rPr>
      </w:pPr>
    </w:p>
    <w:p w:rsidR="006C7FC1" w:rsidRPr="00073942" w:rsidRDefault="006C7FC1" w:rsidP="000E27FF">
      <w:pPr>
        <w:widowControl w:val="0"/>
        <w:ind w:left="540" w:hanging="360"/>
        <w:jc w:val="both"/>
        <w:rPr>
          <w:rFonts w:ascii="Arial" w:hAnsi="Arial" w:cs="Arial"/>
          <w:noProof w:val="0"/>
          <w:sz w:val="22"/>
          <w:szCs w:val="22"/>
        </w:rPr>
      </w:pPr>
      <w:r w:rsidRPr="00073942">
        <w:rPr>
          <w:rFonts w:ascii="Arial" w:hAnsi="Arial" w:cs="Arial"/>
          <w:noProof w:val="0"/>
          <w:sz w:val="22"/>
          <w:szCs w:val="22"/>
        </w:rPr>
        <w:t>1.</w:t>
      </w:r>
      <w:r w:rsidR="00D93D5F" w:rsidRPr="00073942">
        <w:rPr>
          <w:rFonts w:ascii="Arial" w:hAnsi="Arial" w:cs="Arial"/>
          <w:noProof w:val="0"/>
          <w:sz w:val="22"/>
          <w:szCs w:val="22"/>
        </w:rPr>
        <w:tab/>
      </w:r>
      <w:r w:rsidRPr="00073942">
        <w:rPr>
          <w:rFonts w:ascii="Arial" w:hAnsi="Arial" w:cs="Arial"/>
          <w:noProof w:val="0"/>
          <w:sz w:val="22"/>
          <w:szCs w:val="22"/>
        </w:rPr>
        <w:t xml:space="preserve">das Einleiten </w:t>
      </w:r>
      <w:r w:rsidR="00F22911" w:rsidRPr="00073942">
        <w:rPr>
          <w:rFonts w:ascii="Arial" w:hAnsi="Arial" w:cs="Arial"/>
          <w:noProof w:val="0"/>
          <w:sz w:val="22"/>
          <w:szCs w:val="22"/>
        </w:rPr>
        <w:t xml:space="preserve">von Abwasser </w:t>
      </w:r>
      <w:r w:rsidRPr="00073942">
        <w:rPr>
          <w:rFonts w:ascii="Arial" w:hAnsi="Arial" w:cs="Arial"/>
          <w:noProof w:val="0"/>
          <w:sz w:val="22"/>
          <w:szCs w:val="22"/>
        </w:rPr>
        <w:t>in die öffentlichen Kanäle s</w:t>
      </w:r>
      <w:r w:rsidRPr="00073942">
        <w:rPr>
          <w:rFonts w:ascii="Arial" w:hAnsi="Arial" w:cs="Arial"/>
          <w:noProof w:val="0"/>
          <w:sz w:val="22"/>
          <w:szCs w:val="22"/>
        </w:rPr>
        <w:t>o</w:t>
      </w:r>
      <w:r w:rsidRPr="00073942">
        <w:rPr>
          <w:rFonts w:ascii="Arial" w:hAnsi="Arial" w:cs="Arial"/>
          <w:noProof w:val="0"/>
          <w:sz w:val="22"/>
          <w:szCs w:val="22"/>
        </w:rPr>
        <w:t>wie</w:t>
      </w:r>
    </w:p>
    <w:p w:rsidR="007A62DF" w:rsidRPr="00073942" w:rsidRDefault="007A62DF" w:rsidP="000E27FF">
      <w:pPr>
        <w:widowControl w:val="0"/>
        <w:ind w:left="540" w:hanging="360"/>
        <w:jc w:val="both"/>
        <w:rPr>
          <w:rFonts w:ascii="Arial" w:hAnsi="Arial" w:cs="Arial"/>
          <w:noProof w:val="0"/>
          <w:sz w:val="22"/>
          <w:szCs w:val="22"/>
        </w:rPr>
      </w:pPr>
    </w:p>
    <w:p w:rsidR="006C7FC1" w:rsidRPr="00073942" w:rsidRDefault="006C7FC1" w:rsidP="000E27FF">
      <w:pPr>
        <w:widowControl w:val="0"/>
        <w:ind w:left="540" w:hanging="360"/>
        <w:jc w:val="both"/>
        <w:rPr>
          <w:rFonts w:ascii="Arial" w:hAnsi="Arial" w:cs="Arial"/>
          <w:noProof w:val="0"/>
          <w:sz w:val="22"/>
          <w:szCs w:val="22"/>
        </w:rPr>
      </w:pPr>
      <w:r w:rsidRPr="00073942">
        <w:rPr>
          <w:rFonts w:ascii="Arial" w:hAnsi="Arial" w:cs="Arial"/>
          <w:noProof w:val="0"/>
          <w:sz w:val="22"/>
          <w:szCs w:val="22"/>
        </w:rPr>
        <w:t>2.</w:t>
      </w:r>
      <w:r w:rsidR="00D93D5F" w:rsidRPr="00073942">
        <w:rPr>
          <w:rFonts w:ascii="Arial" w:hAnsi="Arial" w:cs="Arial"/>
          <w:noProof w:val="0"/>
          <w:sz w:val="22"/>
          <w:szCs w:val="22"/>
        </w:rPr>
        <w:tab/>
      </w:r>
      <w:r w:rsidRPr="00073942">
        <w:rPr>
          <w:rFonts w:ascii="Arial" w:hAnsi="Arial" w:cs="Arial"/>
          <w:noProof w:val="0"/>
          <w:sz w:val="22"/>
          <w:szCs w:val="22"/>
        </w:rPr>
        <w:t>die Einleitung von Abwasser in die öffentlichen Abwasseranlagen aus Schmutzwasse</w:t>
      </w:r>
      <w:r w:rsidRPr="00073942">
        <w:rPr>
          <w:rFonts w:ascii="Arial" w:hAnsi="Arial" w:cs="Arial"/>
          <w:noProof w:val="0"/>
          <w:sz w:val="22"/>
          <w:szCs w:val="22"/>
        </w:rPr>
        <w:t>r</w:t>
      </w:r>
      <w:r w:rsidRPr="00073942">
        <w:rPr>
          <w:rFonts w:ascii="Arial" w:hAnsi="Arial" w:cs="Arial"/>
          <w:noProof w:val="0"/>
          <w:sz w:val="22"/>
          <w:szCs w:val="22"/>
        </w:rPr>
        <w:t>sammelgr</w:t>
      </w:r>
      <w:r w:rsidRPr="00073942">
        <w:rPr>
          <w:rFonts w:ascii="Arial" w:hAnsi="Arial" w:cs="Arial"/>
          <w:noProof w:val="0"/>
          <w:sz w:val="22"/>
          <w:szCs w:val="22"/>
        </w:rPr>
        <w:t>u</w:t>
      </w:r>
      <w:r w:rsidRPr="00073942">
        <w:rPr>
          <w:rFonts w:ascii="Arial" w:hAnsi="Arial" w:cs="Arial"/>
          <w:noProof w:val="0"/>
          <w:sz w:val="22"/>
          <w:szCs w:val="22"/>
        </w:rPr>
        <w:t>ben.</w:t>
      </w:r>
    </w:p>
    <w:p w:rsidR="006C7FC1" w:rsidRPr="00073942" w:rsidRDefault="006C7FC1" w:rsidP="000E27FF">
      <w:pPr>
        <w:jc w:val="both"/>
        <w:rPr>
          <w:rFonts w:ascii="Arial" w:hAnsi="Arial" w:cs="Arial"/>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(4) Als versiegelte Fläche im Sinne dieses Ortsgesetzes gilt der bebaute bzw. überbaute und/oder befestigte Teil des Grundstücks, von dem Niederschlagswasser direkt den öffentl</w:t>
      </w:r>
      <w:r w:rsidRPr="00073942">
        <w:rPr>
          <w:rFonts w:ascii="Arial" w:hAnsi="Arial" w:cs="Arial"/>
          <w:noProof w:val="0"/>
          <w:sz w:val="22"/>
          <w:szCs w:val="22"/>
        </w:rPr>
        <w:t>i</w:t>
      </w:r>
      <w:r w:rsidRPr="00073942">
        <w:rPr>
          <w:rFonts w:ascii="Arial" w:hAnsi="Arial" w:cs="Arial"/>
          <w:noProof w:val="0"/>
          <w:sz w:val="22"/>
          <w:szCs w:val="22"/>
        </w:rPr>
        <w:t>chen Abwasseranlagen zugeführt wird, oder von dem Niederschlagswasser auf andere We</w:t>
      </w:r>
      <w:r w:rsidRPr="00073942">
        <w:rPr>
          <w:rFonts w:ascii="Arial" w:hAnsi="Arial" w:cs="Arial"/>
          <w:noProof w:val="0"/>
          <w:sz w:val="22"/>
          <w:szCs w:val="22"/>
        </w:rPr>
        <w:t>i</w:t>
      </w:r>
      <w:r w:rsidRPr="00073942">
        <w:rPr>
          <w:rFonts w:ascii="Arial" w:hAnsi="Arial" w:cs="Arial"/>
          <w:noProof w:val="0"/>
          <w:sz w:val="22"/>
          <w:szCs w:val="22"/>
        </w:rPr>
        <w:t>se in die öffentlichen Abwasseranlagen gelangt, multipliziert mit dem jeweils geltenden Fa</w:t>
      </w:r>
      <w:r w:rsidRPr="00073942">
        <w:rPr>
          <w:rFonts w:ascii="Arial" w:hAnsi="Arial" w:cs="Arial"/>
          <w:noProof w:val="0"/>
          <w:sz w:val="22"/>
          <w:szCs w:val="22"/>
        </w:rPr>
        <w:t>k</w:t>
      </w:r>
      <w:r w:rsidRPr="00073942">
        <w:rPr>
          <w:rFonts w:ascii="Arial" w:hAnsi="Arial" w:cs="Arial"/>
          <w:noProof w:val="0"/>
          <w:sz w:val="22"/>
          <w:szCs w:val="22"/>
        </w:rPr>
        <w:t>tor der Versi</w:t>
      </w:r>
      <w:r w:rsidRPr="00073942">
        <w:rPr>
          <w:rFonts w:ascii="Arial" w:hAnsi="Arial" w:cs="Arial"/>
          <w:noProof w:val="0"/>
          <w:sz w:val="22"/>
          <w:szCs w:val="22"/>
        </w:rPr>
        <w:t>e</w:t>
      </w:r>
      <w:r w:rsidRPr="00073942">
        <w:rPr>
          <w:rFonts w:ascii="Arial" w:hAnsi="Arial" w:cs="Arial"/>
          <w:noProof w:val="0"/>
          <w:sz w:val="22"/>
          <w:szCs w:val="22"/>
        </w:rPr>
        <w:t>gelungsart gemäß § 6 Absatz 2.</w:t>
      </w:r>
    </w:p>
    <w:p w:rsidR="006C7FC1" w:rsidRPr="00073942" w:rsidRDefault="006C7FC1" w:rsidP="000E27FF">
      <w:pPr>
        <w:jc w:val="both"/>
        <w:rPr>
          <w:rFonts w:ascii="Arial" w:hAnsi="Arial" w:cs="Arial"/>
          <w:sz w:val="22"/>
          <w:szCs w:val="22"/>
        </w:rPr>
      </w:pPr>
    </w:p>
    <w:p w:rsidR="006C7FC1" w:rsidRPr="00073942" w:rsidRDefault="005B5E68" w:rsidP="00786539">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2</w:t>
      </w:r>
      <w:r w:rsidRPr="00073942">
        <w:rPr>
          <w:rFonts w:ascii="Arial" w:hAnsi="Arial" w:cs="Arial"/>
          <w:b/>
          <w:noProof w:val="0"/>
          <w:sz w:val="22"/>
          <w:szCs w:val="22"/>
        </w:rPr>
        <w:tab/>
      </w:r>
      <w:r w:rsidR="006C7FC1" w:rsidRPr="00073942">
        <w:rPr>
          <w:rFonts w:ascii="Arial" w:hAnsi="Arial" w:cs="Arial"/>
          <w:b/>
          <w:noProof w:val="0"/>
          <w:sz w:val="22"/>
          <w:szCs w:val="22"/>
        </w:rPr>
        <w:t>Gebührenpflicht</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(1) Die Gebührenpflicht entsteht, sobald auf einem Grundstück Abwasser anfällt, das der Stadt Bremerhaven zu überlassen ist (§ 3 des Entwässerung</w:t>
      </w:r>
      <w:r w:rsidRPr="00073942">
        <w:rPr>
          <w:rFonts w:ascii="Arial" w:hAnsi="Arial" w:cs="Arial"/>
          <w:noProof w:val="0"/>
          <w:sz w:val="22"/>
          <w:szCs w:val="22"/>
        </w:rPr>
        <w:t>s</w:t>
      </w:r>
      <w:r w:rsidRPr="00073942">
        <w:rPr>
          <w:rFonts w:ascii="Arial" w:hAnsi="Arial" w:cs="Arial"/>
          <w:noProof w:val="0"/>
          <w:sz w:val="22"/>
          <w:szCs w:val="22"/>
        </w:rPr>
        <w:t>ortsgesetzes).</w:t>
      </w:r>
    </w:p>
    <w:p w:rsidR="006C7FC1" w:rsidRPr="00073942" w:rsidRDefault="006C7FC1" w:rsidP="000E27FF">
      <w:pPr>
        <w:jc w:val="both"/>
        <w:rPr>
          <w:rFonts w:ascii="Arial" w:hAnsi="Arial" w:cs="Arial"/>
          <w:sz w:val="22"/>
          <w:szCs w:val="22"/>
        </w:rPr>
      </w:pPr>
    </w:p>
    <w:p w:rsidR="006C7FC1" w:rsidRPr="00073942" w:rsidRDefault="006C7FC1" w:rsidP="000E27FF">
      <w:pPr>
        <w:ind w:firstLine="180"/>
        <w:jc w:val="both"/>
        <w:rPr>
          <w:rFonts w:ascii="Arial" w:hAnsi="Arial" w:cs="Arial"/>
          <w:noProof w:val="0"/>
          <w:sz w:val="22"/>
          <w:szCs w:val="22"/>
        </w:rPr>
      </w:pPr>
      <w:r w:rsidRPr="00073942">
        <w:rPr>
          <w:rFonts w:ascii="Arial" w:hAnsi="Arial" w:cs="Arial"/>
          <w:noProof w:val="0"/>
          <w:sz w:val="22"/>
          <w:szCs w:val="22"/>
        </w:rPr>
        <w:t>(2) Für öffentliche Verkehrsflächen, öffentliche Grünanlagen und öffentliche Kinderspie</w:t>
      </w:r>
      <w:r w:rsidRPr="00073942">
        <w:rPr>
          <w:rFonts w:ascii="Arial" w:hAnsi="Arial" w:cs="Arial"/>
          <w:noProof w:val="0"/>
          <w:sz w:val="22"/>
          <w:szCs w:val="22"/>
        </w:rPr>
        <w:t>l</w:t>
      </w:r>
      <w:r w:rsidRPr="00073942">
        <w:rPr>
          <w:rFonts w:ascii="Arial" w:hAnsi="Arial" w:cs="Arial"/>
          <w:noProof w:val="0"/>
          <w:sz w:val="22"/>
          <w:szCs w:val="22"/>
        </w:rPr>
        <w:t>plätze wird eine Kanalbenutzungsgebühr nicht erh</w:t>
      </w:r>
      <w:r w:rsidRPr="00073942">
        <w:rPr>
          <w:rFonts w:ascii="Arial" w:hAnsi="Arial" w:cs="Arial"/>
          <w:noProof w:val="0"/>
          <w:sz w:val="22"/>
          <w:szCs w:val="22"/>
        </w:rPr>
        <w:t>o</w:t>
      </w:r>
      <w:r w:rsidRPr="00073942">
        <w:rPr>
          <w:rFonts w:ascii="Arial" w:hAnsi="Arial" w:cs="Arial"/>
          <w:noProof w:val="0"/>
          <w:sz w:val="22"/>
          <w:szCs w:val="22"/>
        </w:rPr>
        <w:t>ben.</w:t>
      </w:r>
    </w:p>
    <w:p w:rsidR="006C7FC1" w:rsidRPr="00073942" w:rsidRDefault="006C7FC1" w:rsidP="000E27FF">
      <w:pPr>
        <w:jc w:val="both"/>
        <w:rPr>
          <w:rFonts w:ascii="Arial" w:hAnsi="Arial" w:cs="Arial"/>
          <w:noProof w:val="0"/>
          <w:sz w:val="22"/>
          <w:szCs w:val="22"/>
        </w:rPr>
      </w:pPr>
    </w:p>
    <w:p w:rsidR="006C7FC1" w:rsidRPr="00073942" w:rsidRDefault="005B5E68" w:rsidP="00C960DA">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3</w:t>
      </w:r>
      <w:r w:rsidRPr="00073942">
        <w:rPr>
          <w:rFonts w:ascii="Arial" w:hAnsi="Arial" w:cs="Arial"/>
          <w:b/>
          <w:noProof w:val="0"/>
          <w:sz w:val="22"/>
          <w:szCs w:val="22"/>
        </w:rPr>
        <w:tab/>
      </w:r>
      <w:r w:rsidR="006C7FC1" w:rsidRPr="00073942">
        <w:rPr>
          <w:rFonts w:ascii="Arial" w:hAnsi="Arial" w:cs="Arial"/>
          <w:b/>
          <w:noProof w:val="0"/>
          <w:sz w:val="22"/>
          <w:szCs w:val="22"/>
        </w:rPr>
        <w:t>Bemessungsgrundlage der Abwasserg</w:t>
      </w:r>
      <w:r w:rsidR="006C7FC1" w:rsidRPr="00073942">
        <w:rPr>
          <w:rFonts w:ascii="Arial" w:hAnsi="Arial" w:cs="Arial"/>
          <w:b/>
          <w:noProof w:val="0"/>
          <w:sz w:val="22"/>
          <w:szCs w:val="22"/>
        </w:rPr>
        <w:t>e</w:t>
      </w:r>
      <w:r w:rsidR="006C7FC1" w:rsidRPr="00073942">
        <w:rPr>
          <w:rFonts w:ascii="Arial" w:hAnsi="Arial" w:cs="Arial"/>
          <w:b/>
          <w:noProof w:val="0"/>
          <w:sz w:val="22"/>
          <w:szCs w:val="22"/>
        </w:rPr>
        <w:t>bühr</w:t>
      </w:r>
    </w:p>
    <w:p w:rsidR="006C7FC1" w:rsidRPr="00073942" w:rsidRDefault="006C7FC1" w:rsidP="000E27FF">
      <w:pPr>
        <w:widowControl w:val="0"/>
        <w:jc w:val="both"/>
        <w:rPr>
          <w:rFonts w:ascii="Arial" w:hAnsi="Arial" w:cs="Arial"/>
          <w:b/>
          <w:noProof w:val="0"/>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 xml:space="preserve">(1) Bei Grundstücken mit einer versiegelten Fläche nach § 6 Absatz 1 von weniger als </w:t>
      </w:r>
      <w:r w:rsidR="006C418E">
        <w:rPr>
          <w:rFonts w:ascii="Arial" w:hAnsi="Arial" w:cs="Arial"/>
          <w:noProof w:val="0"/>
          <w:sz w:val="22"/>
          <w:szCs w:val="22"/>
        </w:rPr>
        <w:br/>
      </w:r>
      <w:r w:rsidRPr="00073942">
        <w:rPr>
          <w:rFonts w:ascii="Arial" w:hAnsi="Arial" w:cs="Arial"/>
          <w:noProof w:val="0"/>
          <w:sz w:val="22"/>
          <w:szCs w:val="22"/>
        </w:rPr>
        <w:t>1 000 m</w:t>
      </w:r>
      <w:r w:rsidRPr="00073942">
        <w:rPr>
          <w:rFonts w:ascii="Arial" w:hAnsi="Arial" w:cs="Arial"/>
          <w:noProof w:val="0"/>
          <w:sz w:val="22"/>
          <w:szCs w:val="22"/>
          <w:vertAlign w:val="superscript"/>
        </w:rPr>
        <w:t>2</w:t>
      </w:r>
      <w:r w:rsidRPr="00073942">
        <w:rPr>
          <w:rFonts w:ascii="Arial" w:hAnsi="Arial" w:cs="Arial"/>
          <w:noProof w:val="0"/>
          <w:sz w:val="22"/>
          <w:szCs w:val="22"/>
        </w:rPr>
        <w:t xml:space="preserve"> bemisst sich die Kanalbenutzungsgebühr nach der anfallenden Wassermenge (Abwassergebühr). Berechnungseinheit ist der Kubikmeter (m</w:t>
      </w:r>
      <w:r w:rsidRPr="00073942">
        <w:rPr>
          <w:rFonts w:ascii="Arial" w:hAnsi="Arial" w:cs="Arial"/>
          <w:noProof w:val="0"/>
          <w:sz w:val="22"/>
          <w:szCs w:val="22"/>
          <w:vertAlign w:val="superscript"/>
        </w:rPr>
        <w:t>3</w:t>
      </w:r>
      <w:r w:rsidRPr="00073942">
        <w:rPr>
          <w:rFonts w:ascii="Arial" w:hAnsi="Arial" w:cs="Arial"/>
          <w:noProof w:val="0"/>
          <w:sz w:val="22"/>
          <w:szCs w:val="22"/>
        </w:rPr>
        <w:t>) Abwasser. Das von beba</w:t>
      </w:r>
      <w:r w:rsidRPr="00073942">
        <w:rPr>
          <w:rFonts w:ascii="Arial" w:hAnsi="Arial" w:cs="Arial"/>
          <w:noProof w:val="0"/>
          <w:sz w:val="22"/>
          <w:szCs w:val="22"/>
        </w:rPr>
        <w:t>u</w:t>
      </w:r>
      <w:r w:rsidRPr="00073942">
        <w:rPr>
          <w:rFonts w:ascii="Arial" w:hAnsi="Arial" w:cs="Arial"/>
          <w:noProof w:val="0"/>
          <w:sz w:val="22"/>
          <w:szCs w:val="22"/>
        </w:rPr>
        <w:t>ten oder befestigten Grundstücksflächen zugeführte Niederschlagswasser ist in der Abwa</w:t>
      </w:r>
      <w:r w:rsidRPr="00073942">
        <w:rPr>
          <w:rFonts w:ascii="Arial" w:hAnsi="Arial" w:cs="Arial"/>
          <w:noProof w:val="0"/>
          <w:sz w:val="22"/>
          <w:szCs w:val="22"/>
        </w:rPr>
        <w:t>s</w:t>
      </w:r>
      <w:r w:rsidRPr="00073942">
        <w:rPr>
          <w:rFonts w:ascii="Arial" w:hAnsi="Arial" w:cs="Arial"/>
          <w:noProof w:val="0"/>
          <w:sz w:val="22"/>
          <w:szCs w:val="22"/>
        </w:rPr>
        <w:t>sergebühr enthalten, soweit es nicht als Schmutzwasser in die öffentlichen Abwasseranlagen einzuleiten ist (§ 9 Absatz 2 Satz 3 des Entwässerungsortsg</w:t>
      </w:r>
      <w:r w:rsidRPr="00073942">
        <w:rPr>
          <w:rFonts w:ascii="Arial" w:hAnsi="Arial" w:cs="Arial"/>
          <w:noProof w:val="0"/>
          <w:sz w:val="22"/>
          <w:szCs w:val="22"/>
        </w:rPr>
        <w:t>e</w:t>
      </w:r>
      <w:r w:rsidRPr="00073942">
        <w:rPr>
          <w:rFonts w:ascii="Arial" w:hAnsi="Arial" w:cs="Arial"/>
          <w:noProof w:val="0"/>
          <w:sz w:val="22"/>
          <w:szCs w:val="22"/>
        </w:rPr>
        <w:t>setzes).</w:t>
      </w:r>
    </w:p>
    <w:p w:rsidR="006C7FC1" w:rsidRPr="00073942" w:rsidRDefault="006C7FC1" w:rsidP="000E27FF">
      <w:pPr>
        <w:jc w:val="both"/>
        <w:rPr>
          <w:rFonts w:ascii="Arial" w:hAnsi="Arial" w:cs="Arial"/>
          <w:sz w:val="22"/>
          <w:szCs w:val="22"/>
        </w:rPr>
      </w:pPr>
    </w:p>
    <w:p w:rsidR="006C7FC1" w:rsidRPr="00073942" w:rsidRDefault="006C7FC1" w:rsidP="000E27FF">
      <w:pPr>
        <w:widowControl w:val="0"/>
        <w:ind w:left="180"/>
        <w:jc w:val="both"/>
        <w:rPr>
          <w:rFonts w:ascii="Arial" w:hAnsi="Arial" w:cs="Arial"/>
          <w:noProof w:val="0"/>
          <w:sz w:val="22"/>
          <w:szCs w:val="22"/>
        </w:rPr>
      </w:pPr>
      <w:r w:rsidRPr="00073942">
        <w:rPr>
          <w:rFonts w:ascii="Arial" w:hAnsi="Arial" w:cs="Arial"/>
          <w:noProof w:val="0"/>
          <w:sz w:val="22"/>
          <w:szCs w:val="22"/>
        </w:rPr>
        <w:t>(2) Als Abwassermenge gilt:</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pStyle w:val="Textkrper-Einzug3"/>
        <w:widowControl w:val="0"/>
        <w:spacing w:after="0"/>
        <w:ind w:left="540" w:hanging="360"/>
        <w:jc w:val="both"/>
        <w:rPr>
          <w:rFonts w:ascii="Arial" w:hAnsi="Arial" w:cs="Arial"/>
          <w:sz w:val="22"/>
          <w:szCs w:val="22"/>
        </w:rPr>
      </w:pPr>
      <w:r w:rsidRPr="00073942">
        <w:rPr>
          <w:rFonts w:ascii="Arial" w:hAnsi="Arial" w:cs="Arial"/>
          <w:sz w:val="22"/>
          <w:szCs w:val="22"/>
        </w:rPr>
        <w:t>1.</w:t>
      </w:r>
      <w:r w:rsidR="00D93D5F" w:rsidRPr="00073942">
        <w:rPr>
          <w:rFonts w:ascii="Arial" w:hAnsi="Arial" w:cs="Arial"/>
          <w:sz w:val="22"/>
          <w:szCs w:val="22"/>
        </w:rPr>
        <w:tab/>
        <w:t>d</w:t>
      </w:r>
      <w:r w:rsidRPr="00073942">
        <w:rPr>
          <w:rFonts w:ascii="Arial" w:hAnsi="Arial" w:cs="Arial"/>
          <w:sz w:val="22"/>
          <w:szCs w:val="22"/>
        </w:rPr>
        <w:t>ie dem Grundstück aus der öffentlichen Wasserversorgung zugeführte und für die Erhebung des Wassergeldes zugrunde gelegte Wasserme</w:t>
      </w:r>
      <w:r w:rsidRPr="00073942">
        <w:rPr>
          <w:rFonts w:ascii="Arial" w:hAnsi="Arial" w:cs="Arial"/>
          <w:sz w:val="22"/>
          <w:szCs w:val="22"/>
        </w:rPr>
        <w:t>n</w:t>
      </w:r>
      <w:r w:rsidR="007A62DF" w:rsidRPr="00073942">
        <w:rPr>
          <w:rFonts w:ascii="Arial" w:hAnsi="Arial" w:cs="Arial"/>
          <w:sz w:val="22"/>
          <w:szCs w:val="22"/>
        </w:rPr>
        <w:t>ge,</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pStyle w:val="Textkrper-Einzug3"/>
        <w:widowControl w:val="0"/>
        <w:spacing w:after="0"/>
        <w:ind w:left="540" w:hanging="360"/>
        <w:jc w:val="both"/>
        <w:rPr>
          <w:rFonts w:ascii="Arial" w:hAnsi="Arial" w:cs="Arial"/>
          <w:sz w:val="22"/>
          <w:szCs w:val="22"/>
        </w:rPr>
      </w:pPr>
      <w:r w:rsidRPr="00073942">
        <w:rPr>
          <w:rFonts w:ascii="Arial" w:hAnsi="Arial" w:cs="Arial"/>
          <w:sz w:val="22"/>
          <w:szCs w:val="22"/>
        </w:rPr>
        <w:t>2.</w:t>
      </w:r>
      <w:r w:rsidR="00D93D5F" w:rsidRPr="00073942">
        <w:rPr>
          <w:rFonts w:ascii="Arial" w:hAnsi="Arial" w:cs="Arial"/>
          <w:sz w:val="22"/>
          <w:szCs w:val="22"/>
        </w:rPr>
        <w:tab/>
      </w:r>
      <w:r w:rsidRPr="00073942">
        <w:rPr>
          <w:rFonts w:ascii="Arial" w:hAnsi="Arial" w:cs="Arial"/>
          <w:sz w:val="22"/>
          <w:szCs w:val="22"/>
        </w:rPr>
        <w:t>die dem Grundstück anderweitig zugeführte oder auf dem Grundstück gewonnene Nutzwassermenge.</w:t>
      </w:r>
    </w:p>
    <w:p w:rsidR="006C7FC1" w:rsidRPr="00073942" w:rsidRDefault="006C7FC1" w:rsidP="000E27FF">
      <w:pPr>
        <w:jc w:val="both"/>
        <w:rPr>
          <w:rFonts w:ascii="Arial" w:hAnsi="Arial" w:cs="Arial"/>
          <w:sz w:val="22"/>
          <w:szCs w:val="22"/>
        </w:rPr>
      </w:pPr>
    </w:p>
    <w:p w:rsidR="006C7FC1" w:rsidRPr="00073942" w:rsidRDefault="006C7FC1" w:rsidP="00B83395">
      <w:pPr>
        <w:ind w:firstLine="182"/>
        <w:jc w:val="both"/>
        <w:rPr>
          <w:rFonts w:ascii="Arial" w:hAnsi="Arial" w:cs="Arial"/>
          <w:noProof w:val="0"/>
          <w:sz w:val="22"/>
          <w:szCs w:val="22"/>
        </w:rPr>
      </w:pPr>
      <w:r w:rsidRPr="00073942">
        <w:rPr>
          <w:rFonts w:ascii="Arial" w:hAnsi="Arial" w:cs="Arial"/>
          <w:noProof w:val="0"/>
          <w:sz w:val="22"/>
          <w:szCs w:val="22"/>
        </w:rPr>
        <w:t>(</w:t>
      </w:r>
      <w:r w:rsidR="009A552E" w:rsidRPr="00073942">
        <w:rPr>
          <w:rFonts w:ascii="Arial" w:hAnsi="Arial" w:cs="Arial"/>
          <w:noProof w:val="0"/>
          <w:sz w:val="22"/>
          <w:szCs w:val="22"/>
        </w:rPr>
        <w:t>3</w:t>
      </w:r>
      <w:r w:rsidRPr="00073942">
        <w:rPr>
          <w:rFonts w:ascii="Arial" w:hAnsi="Arial" w:cs="Arial"/>
          <w:noProof w:val="0"/>
          <w:sz w:val="22"/>
          <w:szCs w:val="22"/>
        </w:rPr>
        <w:t>) Die Wassermengen nach Absatz 2 Nummer 2 hat der Gebührenschuldner der Stadt zum 15. Mai jeden Jahres für das abgelaufene Kalenderjahr anzuzeigen. Sie sind durch b</w:t>
      </w:r>
      <w:r w:rsidRPr="00073942">
        <w:rPr>
          <w:rFonts w:ascii="Arial" w:hAnsi="Arial" w:cs="Arial"/>
          <w:noProof w:val="0"/>
          <w:sz w:val="22"/>
          <w:szCs w:val="22"/>
        </w:rPr>
        <w:t>e</w:t>
      </w:r>
      <w:r w:rsidRPr="00073942">
        <w:rPr>
          <w:rFonts w:ascii="Arial" w:hAnsi="Arial" w:cs="Arial"/>
          <w:noProof w:val="0"/>
          <w:sz w:val="22"/>
          <w:szCs w:val="22"/>
        </w:rPr>
        <w:t>hördlich anerkannte Wassermesser, von der Stadt genehmigte Abwassermengenmessei</w:t>
      </w:r>
      <w:r w:rsidRPr="00073942">
        <w:rPr>
          <w:rFonts w:ascii="Arial" w:hAnsi="Arial" w:cs="Arial"/>
          <w:noProof w:val="0"/>
          <w:sz w:val="22"/>
          <w:szCs w:val="22"/>
        </w:rPr>
        <w:t>n</w:t>
      </w:r>
      <w:r w:rsidRPr="00073942">
        <w:rPr>
          <w:rFonts w:ascii="Arial" w:hAnsi="Arial" w:cs="Arial"/>
          <w:noProof w:val="0"/>
          <w:sz w:val="22"/>
          <w:szCs w:val="22"/>
        </w:rPr>
        <w:t>richtungen oder durch andere prüfungsfähige Unterlagen nac</w:t>
      </w:r>
      <w:r w:rsidRPr="00073942">
        <w:rPr>
          <w:rFonts w:ascii="Arial" w:hAnsi="Arial" w:cs="Arial"/>
          <w:noProof w:val="0"/>
          <w:sz w:val="22"/>
          <w:szCs w:val="22"/>
        </w:rPr>
        <w:t>h</w:t>
      </w:r>
      <w:r w:rsidRPr="00073942">
        <w:rPr>
          <w:rFonts w:ascii="Arial" w:hAnsi="Arial" w:cs="Arial"/>
          <w:noProof w:val="0"/>
          <w:sz w:val="22"/>
          <w:szCs w:val="22"/>
        </w:rPr>
        <w:t>zuweisen. Die Stadt kann für den Nachweis Auflagen erteilen, insbesondere auch den Einbau von Wassermessern oder Abwassermengenmesseinrichtungen verlangen. Wird der Nachweis nicht oder nicht ausre</w:t>
      </w:r>
      <w:r w:rsidRPr="00073942">
        <w:rPr>
          <w:rFonts w:ascii="Arial" w:hAnsi="Arial" w:cs="Arial"/>
          <w:noProof w:val="0"/>
          <w:sz w:val="22"/>
          <w:szCs w:val="22"/>
        </w:rPr>
        <w:t>i</w:t>
      </w:r>
      <w:r w:rsidRPr="00073942">
        <w:rPr>
          <w:rFonts w:ascii="Arial" w:hAnsi="Arial" w:cs="Arial"/>
          <w:noProof w:val="0"/>
          <w:sz w:val="22"/>
          <w:szCs w:val="22"/>
        </w:rPr>
        <w:t>chend erbracht, so ist die Wasse</w:t>
      </w:r>
      <w:r w:rsidRPr="00073942">
        <w:rPr>
          <w:rFonts w:ascii="Arial" w:hAnsi="Arial" w:cs="Arial"/>
          <w:noProof w:val="0"/>
          <w:sz w:val="22"/>
          <w:szCs w:val="22"/>
        </w:rPr>
        <w:t>r</w:t>
      </w:r>
      <w:r w:rsidRPr="00073942">
        <w:rPr>
          <w:rFonts w:ascii="Arial" w:hAnsi="Arial" w:cs="Arial"/>
          <w:noProof w:val="0"/>
          <w:sz w:val="22"/>
          <w:szCs w:val="22"/>
        </w:rPr>
        <w:t>menge von der Stadt zu schätzen.</w:t>
      </w:r>
    </w:p>
    <w:p w:rsidR="006C7FC1" w:rsidRPr="00073942" w:rsidRDefault="006C7FC1" w:rsidP="000E27FF">
      <w:pPr>
        <w:jc w:val="both"/>
        <w:rPr>
          <w:rFonts w:ascii="Arial" w:hAnsi="Arial" w:cs="Arial"/>
          <w:noProof w:val="0"/>
          <w:sz w:val="22"/>
          <w:szCs w:val="22"/>
        </w:rPr>
      </w:pPr>
    </w:p>
    <w:p w:rsidR="006C7FC1" w:rsidRPr="00073942" w:rsidRDefault="006C7FC1" w:rsidP="000E27FF">
      <w:pPr>
        <w:ind w:firstLine="180"/>
        <w:jc w:val="both"/>
        <w:rPr>
          <w:rFonts w:ascii="Arial" w:hAnsi="Arial" w:cs="Arial"/>
          <w:noProof w:val="0"/>
          <w:sz w:val="22"/>
          <w:szCs w:val="22"/>
        </w:rPr>
      </w:pPr>
      <w:r w:rsidRPr="00073942">
        <w:rPr>
          <w:rFonts w:ascii="Arial" w:hAnsi="Arial" w:cs="Arial"/>
          <w:noProof w:val="0"/>
          <w:sz w:val="22"/>
          <w:szCs w:val="22"/>
        </w:rPr>
        <w:t>(</w:t>
      </w:r>
      <w:r w:rsidR="00B17EFD" w:rsidRPr="00073942">
        <w:rPr>
          <w:rFonts w:ascii="Arial" w:hAnsi="Arial" w:cs="Arial"/>
          <w:noProof w:val="0"/>
          <w:sz w:val="22"/>
          <w:szCs w:val="22"/>
        </w:rPr>
        <w:t>4</w:t>
      </w:r>
      <w:r w:rsidRPr="00073942">
        <w:rPr>
          <w:rFonts w:ascii="Arial" w:hAnsi="Arial" w:cs="Arial"/>
          <w:noProof w:val="0"/>
          <w:sz w:val="22"/>
          <w:szCs w:val="22"/>
        </w:rPr>
        <w:t>) Der zuständige Wasserversorgungsbetrieb ist als Träger der öffentlichen Wasserve</w:t>
      </w:r>
      <w:r w:rsidRPr="00073942">
        <w:rPr>
          <w:rFonts w:ascii="Arial" w:hAnsi="Arial" w:cs="Arial"/>
          <w:noProof w:val="0"/>
          <w:sz w:val="22"/>
          <w:szCs w:val="22"/>
        </w:rPr>
        <w:t>r</w:t>
      </w:r>
      <w:r w:rsidRPr="00073942">
        <w:rPr>
          <w:rFonts w:ascii="Arial" w:hAnsi="Arial" w:cs="Arial"/>
          <w:noProof w:val="0"/>
          <w:sz w:val="22"/>
          <w:szCs w:val="22"/>
        </w:rPr>
        <w:t>sorgung verpflichtet, der Stadt die für die Festsetzung und Erhebung der Gebühren erforde</w:t>
      </w:r>
      <w:r w:rsidRPr="00073942">
        <w:rPr>
          <w:rFonts w:ascii="Arial" w:hAnsi="Arial" w:cs="Arial"/>
          <w:noProof w:val="0"/>
          <w:sz w:val="22"/>
          <w:szCs w:val="22"/>
        </w:rPr>
        <w:t>r</w:t>
      </w:r>
      <w:r w:rsidRPr="00073942">
        <w:rPr>
          <w:rFonts w:ascii="Arial" w:hAnsi="Arial" w:cs="Arial"/>
          <w:noProof w:val="0"/>
          <w:sz w:val="22"/>
          <w:szCs w:val="22"/>
        </w:rPr>
        <w:t>lichen Auskünfte über die von ihm gelieferten Wassermengen zu e</w:t>
      </w:r>
      <w:r w:rsidRPr="00073942">
        <w:rPr>
          <w:rFonts w:ascii="Arial" w:hAnsi="Arial" w:cs="Arial"/>
          <w:noProof w:val="0"/>
          <w:sz w:val="22"/>
          <w:szCs w:val="22"/>
        </w:rPr>
        <w:t>r</w:t>
      </w:r>
      <w:r w:rsidRPr="00073942">
        <w:rPr>
          <w:rFonts w:ascii="Arial" w:hAnsi="Arial" w:cs="Arial"/>
          <w:noProof w:val="0"/>
          <w:sz w:val="22"/>
          <w:szCs w:val="22"/>
        </w:rPr>
        <w:t>teilen.</w:t>
      </w:r>
    </w:p>
    <w:p w:rsidR="006C7FC1" w:rsidRDefault="006C7FC1" w:rsidP="000E27FF">
      <w:pPr>
        <w:jc w:val="both"/>
        <w:rPr>
          <w:rFonts w:ascii="Arial" w:hAnsi="Arial" w:cs="Arial"/>
          <w:noProof w:val="0"/>
          <w:sz w:val="22"/>
          <w:szCs w:val="22"/>
        </w:rPr>
      </w:pPr>
    </w:p>
    <w:p w:rsidR="000169F0" w:rsidRDefault="000169F0" w:rsidP="000E27FF">
      <w:pPr>
        <w:jc w:val="both"/>
        <w:rPr>
          <w:rFonts w:ascii="Arial" w:hAnsi="Arial" w:cs="Arial"/>
          <w:noProof w:val="0"/>
          <w:sz w:val="22"/>
          <w:szCs w:val="22"/>
        </w:rPr>
      </w:pPr>
    </w:p>
    <w:p w:rsidR="000169F0" w:rsidRPr="00073942" w:rsidRDefault="000169F0" w:rsidP="000E27FF">
      <w:pPr>
        <w:jc w:val="both"/>
        <w:rPr>
          <w:rFonts w:ascii="Arial" w:hAnsi="Arial" w:cs="Arial"/>
          <w:noProof w:val="0"/>
          <w:sz w:val="22"/>
          <w:szCs w:val="22"/>
        </w:rPr>
      </w:pPr>
    </w:p>
    <w:p w:rsidR="006C7FC1" w:rsidRPr="00073942" w:rsidRDefault="006979FF" w:rsidP="003F3393">
      <w:pPr>
        <w:widowControl w:val="0"/>
        <w:ind w:left="540" w:hanging="540"/>
        <w:jc w:val="center"/>
        <w:rPr>
          <w:rFonts w:ascii="Arial" w:hAnsi="Arial" w:cs="Arial"/>
          <w:b/>
          <w:noProof w:val="0"/>
          <w:sz w:val="22"/>
          <w:szCs w:val="22"/>
        </w:rPr>
      </w:pPr>
      <w:r w:rsidRPr="00073942">
        <w:rPr>
          <w:rFonts w:ascii="Arial" w:hAnsi="Arial" w:cs="Arial"/>
          <w:b/>
          <w:noProof w:val="0"/>
          <w:sz w:val="22"/>
          <w:szCs w:val="22"/>
        </w:rPr>
        <w:lastRenderedPageBreak/>
        <w:t>§ 4</w:t>
      </w:r>
      <w:r w:rsidRPr="00073942">
        <w:rPr>
          <w:rFonts w:ascii="Arial" w:hAnsi="Arial" w:cs="Arial"/>
          <w:b/>
          <w:noProof w:val="0"/>
          <w:sz w:val="22"/>
          <w:szCs w:val="22"/>
        </w:rPr>
        <w:tab/>
      </w:r>
      <w:r w:rsidR="006C7FC1" w:rsidRPr="00073942">
        <w:rPr>
          <w:rFonts w:ascii="Arial" w:hAnsi="Arial" w:cs="Arial"/>
          <w:b/>
          <w:noProof w:val="0"/>
          <w:sz w:val="22"/>
          <w:szCs w:val="22"/>
        </w:rPr>
        <w:t xml:space="preserve">Grundlagen für die Festsetzung der Schmutzwassergebühr </w:t>
      </w:r>
      <w:r w:rsidR="00DC6C10" w:rsidRPr="00073942">
        <w:rPr>
          <w:rFonts w:ascii="Arial" w:hAnsi="Arial" w:cs="Arial"/>
          <w:b/>
          <w:noProof w:val="0"/>
          <w:sz w:val="22"/>
          <w:szCs w:val="22"/>
        </w:rPr>
        <w:br/>
      </w:r>
      <w:r w:rsidR="006C7FC1" w:rsidRPr="00073942">
        <w:rPr>
          <w:rFonts w:ascii="Arial" w:hAnsi="Arial" w:cs="Arial"/>
          <w:b/>
          <w:noProof w:val="0"/>
          <w:sz w:val="22"/>
          <w:szCs w:val="22"/>
        </w:rPr>
        <w:t>und der Niederschlagswasserg</w:t>
      </w:r>
      <w:r w:rsidR="006C7FC1" w:rsidRPr="00073942">
        <w:rPr>
          <w:rFonts w:ascii="Arial" w:hAnsi="Arial" w:cs="Arial"/>
          <w:b/>
          <w:noProof w:val="0"/>
          <w:sz w:val="22"/>
          <w:szCs w:val="22"/>
        </w:rPr>
        <w:t>e</w:t>
      </w:r>
      <w:r w:rsidR="006C7FC1" w:rsidRPr="00073942">
        <w:rPr>
          <w:rFonts w:ascii="Arial" w:hAnsi="Arial" w:cs="Arial"/>
          <w:b/>
          <w:noProof w:val="0"/>
          <w:sz w:val="22"/>
          <w:szCs w:val="22"/>
        </w:rPr>
        <w:t>bühr</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ind w:firstLine="180"/>
        <w:jc w:val="both"/>
        <w:rPr>
          <w:rFonts w:ascii="Arial" w:hAnsi="Arial" w:cs="Arial"/>
          <w:noProof w:val="0"/>
          <w:sz w:val="22"/>
          <w:szCs w:val="22"/>
        </w:rPr>
      </w:pPr>
      <w:r w:rsidRPr="00073942">
        <w:rPr>
          <w:rFonts w:ascii="Arial" w:hAnsi="Arial" w:cs="Arial"/>
          <w:noProof w:val="0"/>
          <w:sz w:val="22"/>
          <w:szCs w:val="22"/>
        </w:rPr>
        <w:t>(1) Bei Grundstücken, deren versiegelte Fläche nach § 6 Absatz 1 1 000 m</w:t>
      </w:r>
      <w:r w:rsidRPr="00073942">
        <w:rPr>
          <w:rFonts w:ascii="Arial" w:hAnsi="Arial" w:cs="Arial"/>
          <w:noProof w:val="0"/>
          <w:sz w:val="22"/>
          <w:szCs w:val="22"/>
          <w:vertAlign w:val="superscript"/>
        </w:rPr>
        <w:t>2</w:t>
      </w:r>
      <w:r w:rsidRPr="00073942">
        <w:rPr>
          <w:rFonts w:ascii="Arial" w:hAnsi="Arial" w:cs="Arial"/>
          <w:noProof w:val="0"/>
          <w:sz w:val="22"/>
          <w:szCs w:val="22"/>
        </w:rPr>
        <w:t xml:space="preserve"> oder mehr b</w:t>
      </w:r>
      <w:r w:rsidRPr="00073942">
        <w:rPr>
          <w:rFonts w:ascii="Arial" w:hAnsi="Arial" w:cs="Arial"/>
          <w:noProof w:val="0"/>
          <w:sz w:val="22"/>
          <w:szCs w:val="22"/>
        </w:rPr>
        <w:t>e</w:t>
      </w:r>
      <w:r w:rsidRPr="00073942">
        <w:rPr>
          <w:rFonts w:ascii="Arial" w:hAnsi="Arial" w:cs="Arial"/>
          <w:noProof w:val="0"/>
          <w:sz w:val="22"/>
          <w:szCs w:val="22"/>
        </w:rPr>
        <w:t>trägt, ergibt sich die Kanalbenutzungsgebühr aus der Summe der getrennt erhobenen Schmutzwassergebühr und der Niederschlagswasserg</w:t>
      </w:r>
      <w:r w:rsidRPr="00073942">
        <w:rPr>
          <w:rFonts w:ascii="Arial" w:hAnsi="Arial" w:cs="Arial"/>
          <w:noProof w:val="0"/>
          <w:sz w:val="22"/>
          <w:szCs w:val="22"/>
        </w:rPr>
        <w:t>e</w:t>
      </w:r>
      <w:r w:rsidRPr="00073942">
        <w:rPr>
          <w:rFonts w:ascii="Arial" w:hAnsi="Arial" w:cs="Arial"/>
          <w:noProof w:val="0"/>
          <w:sz w:val="22"/>
          <w:szCs w:val="22"/>
        </w:rPr>
        <w:t>bühr.</w:t>
      </w:r>
    </w:p>
    <w:p w:rsidR="006C7FC1" w:rsidRPr="00073942" w:rsidRDefault="006C7FC1" w:rsidP="000E27FF">
      <w:pPr>
        <w:jc w:val="both"/>
        <w:rPr>
          <w:rFonts w:ascii="Arial" w:hAnsi="Arial" w:cs="Arial"/>
          <w:noProof w:val="0"/>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(2) Ist die versiegelte Fläche im Sinne von § 6 Absatz 1 kleiner als 1 000 m</w:t>
      </w:r>
      <w:r w:rsidRPr="00073942">
        <w:rPr>
          <w:rFonts w:ascii="Arial" w:hAnsi="Arial" w:cs="Arial"/>
          <w:noProof w:val="0"/>
          <w:sz w:val="22"/>
          <w:szCs w:val="22"/>
          <w:vertAlign w:val="superscript"/>
        </w:rPr>
        <w:t>2</w:t>
      </w:r>
      <w:r w:rsidRPr="00073942">
        <w:rPr>
          <w:rFonts w:ascii="Arial" w:hAnsi="Arial" w:cs="Arial"/>
          <w:noProof w:val="0"/>
          <w:sz w:val="22"/>
          <w:szCs w:val="22"/>
        </w:rPr>
        <w:t>, wird eine nach Schmutzwasser und Niederschlagswasser getrennte Gebühr nur auf A</w:t>
      </w:r>
      <w:r w:rsidRPr="00073942">
        <w:rPr>
          <w:rFonts w:ascii="Arial" w:hAnsi="Arial" w:cs="Arial"/>
          <w:noProof w:val="0"/>
          <w:sz w:val="22"/>
          <w:szCs w:val="22"/>
        </w:rPr>
        <w:t>n</w:t>
      </w:r>
      <w:r w:rsidRPr="00073942">
        <w:rPr>
          <w:rFonts w:ascii="Arial" w:hAnsi="Arial" w:cs="Arial"/>
          <w:noProof w:val="0"/>
          <w:sz w:val="22"/>
          <w:szCs w:val="22"/>
        </w:rPr>
        <w:t>trag erhoben. Antragsberechtigt sind die Grundstückseigentümer und andere dinglich Nutzungsberechtigte. Der Antragsteller hat die maßgeblichen Berechnungsgrundl</w:t>
      </w:r>
      <w:r w:rsidRPr="00073942">
        <w:rPr>
          <w:rFonts w:ascii="Arial" w:hAnsi="Arial" w:cs="Arial"/>
          <w:noProof w:val="0"/>
          <w:sz w:val="22"/>
          <w:szCs w:val="22"/>
        </w:rPr>
        <w:t>a</w:t>
      </w:r>
      <w:r w:rsidRPr="00073942">
        <w:rPr>
          <w:rFonts w:ascii="Arial" w:hAnsi="Arial" w:cs="Arial"/>
          <w:noProof w:val="0"/>
          <w:sz w:val="22"/>
          <w:szCs w:val="22"/>
        </w:rPr>
        <w:t>gen (bebaute und befestigte Fläche, Versiegelungsart, Art der Niederschlagswasse</w:t>
      </w:r>
      <w:r w:rsidRPr="00073942">
        <w:rPr>
          <w:rFonts w:ascii="Arial" w:hAnsi="Arial" w:cs="Arial"/>
          <w:noProof w:val="0"/>
          <w:sz w:val="22"/>
          <w:szCs w:val="22"/>
        </w:rPr>
        <w:t>r</w:t>
      </w:r>
      <w:r w:rsidRPr="00073942">
        <w:rPr>
          <w:rFonts w:ascii="Arial" w:hAnsi="Arial" w:cs="Arial"/>
          <w:noProof w:val="0"/>
          <w:sz w:val="22"/>
          <w:szCs w:val="22"/>
        </w:rPr>
        <w:t xml:space="preserve">beseitigung) mitzuteilen. Der Antrag ist auf einem gesonderten Vordruck bei der Stadt zu stellen. </w:t>
      </w:r>
    </w:p>
    <w:p w:rsidR="006C7FC1" w:rsidRPr="00073942" w:rsidRDefault="006C7FC1" w:rsidP="000E27FF">
      <w:pPr>
        <w:jc w:val="both"/>
        <w:rPr>
          <w:rFonts w:ascii="Arial" w:hAnsi="Arial" w:cs="Arial"/>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(3) Die getrennte Gebührenveranlagung gilt ab dem Ersten des auf den Eingang der vol</w:t>
      </w:r>
      <w:r w:rsidRPr="00073942">
        <w:rPr>
          <w:rFonts w:ascii="Arial" w:hAnsi="Arial" w:cs="Arial"/>
          <w:noProof w:val="0"/>
          <w:sz w:val="22"/>
          <w:szCs w:val="22"/>
        </w:rPr>
        <w:t>l</w:t>
      </w:r>
      <w:r w:rsidRPr="00073942">
        <w:rPr>
          <w:rFonts w:ascii="Arial" w:hAnsi="Arial" w:cs="Arial"/>
          <w:noProof w:val="0"/>
          <w:sz w:val="22"/>
          <w:szCs w:val="22"/>
        </w:rPr>
        <w:t>ständigen Unterlagen bei der Stadt folgenden Monats. Die bis dahin entstan</w:t>
      </w:r>
      <w:r w:rsidR="00BC5564" w:rsidRPr="00073942">
        <w:rPr>
          <w:rFonts w:ascii="Arial" w:hAnsi="Arial" w:cs="Arial"/>
          <w:noProof w:val="0"/>
          <w:sz w:val="22"/>
          <w:szCs w:val="22"/>
        </w:rPr>
        <w:t>dene Abwasse</w:t>
      </w:r>
      <w:r w:rsidR="00BC5564" w:rsidRPr="00073942">
        <w:rPr>
          <w:rFonts w:ascii="Arial" w:hAnsi="Arial" w:cs="Arial"/>
          <w:noProof w:val="0"/>
          <w:sz w:val="22"/>
          <w:szCs w:val="22"/>
        </w:rPr>
        <w:t>r</w:t>
      </w:r>
      <w:r w:rsidR="00BC5564" w:rsidRPr="00073942">
        <w:rPr>
          <w:rFonts w:ascii="Arial" w:hAnsi="Arial" w:cs="Arial"/>
          <w:noProof w:val="0"/>
          <w:sz w:val="22"/>
          <w:szCs w:val="22"/>
        </w:rPr>
        <w:t>gebühr gemäß § 8</w:t>
      </w:r>
      <w:r w:rsidRPr="00073942">
        <w:rPr>
          <w:rFonts w:ascii="Arial" w:hAnsi="Arial" w:cs="Arial"/>
          <w:noProof w:val="0"/>
          <w:sz w:val="22"/>
          <w:szCs w:val="22"/>
        </w:rPr>
        <w:t xml:space="preserve"> Nummer 1 wird auf der Grundlage der für die Vorauszahlungen des la</w:t>
      </w:r>
      <w:r w:rsidRPr="00073942">
        <w:rPr>
          <w:rFonts w:ascii="Arial" w:hAnsi="Arial" w:cs="Arial"/>
          <w:noProof w:val="0"/>
          <w:sz w:val="22"/>
          <w:szCs w:val="22"/>
        </w:rPr>
        <w:t>u</w:t>
      </w:r>
      <w:r w:rsidRPr="00073942">
        <w:rPr>
          <w:rFonts w:ascii="Arial" w:hAnsi="Arial" w:cs="Arial"/>
          <w:noProof w:val="0"/>
          <w:sz w:val="22"/>
          <w:szCs w:val="22"/>
        </w:rPr>
        <w:t>fenden Abrechnungszeitraums festgelegten Abwasserme</w:t>
      </w:r>
      <w:r w:rsidRPr="00073942">
        <w:rPr>
          <w:rFonts w:ascii="Arial" w:hAnsi="Arial" w:cs="Arial"/>
          <w:noProof w:val="0"/>
          <w:sz w:val="22"/>
          <w:szCs w:val="22"/>
        </w:rPr>
        <w:t>n</w:t>
      </w:r>
      <w:r w:rsidRPr="00073942">
        <w:rPr>
          <w:rFonts w:ascii="Arial" w:hAnsi="Arial" w:cs="Arial"/>
          <w:noProof w:val="0"/>
          <w:sz w:val="22"/>
          <w:szCs w:val="22"/>
        </w:rPr>
        <w:t>ge errechnet.</w:t>
      </w:r>
    </w:p>
    <w:p w:rsidR="006C7FC1" w:rsidRPr="00073942" w:rsidRDefault="006C7FC1" w:rsidP="000E27FF">
      <w:pPr>
        <w:jc w:val="both"/>
        <w:rPr>
          <w:rFonts w:ascii="Arial" w:hAnsi="Arial" w:cs="Arial"/>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(4) Soweit erforderlich, kann die Stadt in den Fällen des Absatzes 1 und 2 vom Gebühre</w:t>
      </w:r>
      <w:r w:rsidRPr="00073942">
        <w:rPr>
          <w:rFonts w:ascii="Arial" w:hAnsi="Arial" w:cs="Arial"/>
          <w:noProof w:val="0"/>
          <w:sz w:val="22"/>
          <w:szCs w:val="22"/>
        </w:rPr>
        <w:t>n</w:t>
      </w:r>
      <w:r w:rsidRPr="00073942">
        <w:rPr>
          <w:rFonts w:ascii="Arial" w:hAnsi="Arial" w:cs="Arial"/>
          <w:noProof w:val="0"/>
          <w:sz w:val="22"/>
          <w:szCs w:val="22"/>
        </w:rPr>
        <w:t xml:space="preserve">pflichtigen auf dessen Kosten die Vorlage eines Lageplans im Maßstab </w:t>
      </w:r>
      <w:r w:rsidR="00E5494B" w:rsidRPr="00073942">
        <w:rPr>
          <w:rFonts w:ascii="Arial" w:hAnsi="Arial" w:cs="Arial"/>
          <w:noProof w:val="0"/>
          <w:sz w:val="22"/>
          <w:szCs w:val="22"/>
        </w:rPr>
        <w:br/>
      </w:r>
      <w:r w:rsidRPr="00073942">
        <w:rPr>
          <w:rFonts w:ascii="Arial" w:hAnsi="Arial" w:cs="Arial"/>
          <w:noProof w:val="0"/>
          <w:sz w:val="22"/>
          <w:szCs w:val="22"/>
        </w:rPr>
        <w:t>1 : 500 mit den bebauten, überbauten und b</w:t>
      </w:r>
      <w:r w:rsidRPr="00073942">
        <w:rPr>
          <w:rFonts w:ascii="Arial" w:hAnsi="Arial" w:cs="Arial"/>
          <w:noProof w:val="0"/>
          <w:sz w:val="22"/>
          <w:szCs w:val="22"/>
        </w:rPr>
        <w:t>e</w:t>
      </w:r>
      <w:r w:rsidRPr="00073942">
        <w:rPr>
          <w:rFonts w:ascii="Arial" w:hAnsi="Arial" w:cs="Arial"/>
          <w:noProof w:val="0"/>
          <w:sz w:val="22"/>
          <w:szCs w:val="22"/>
        </w:rPr>
        <w:t>festigten Flächen verlangen.</w:t>
      </w:r>
    </w:p>
    <w:p w:rsidR="006C7FC1" w:rsidRPr="00073942" w:rsidRDefault="006C7FC1" w:rsidP="000E27FF">
      <w:pPr>
        <w:jc w:val="both"/>
        <w:rPr>
          <w:rFonts w:ascii="Arial" w:hAnsi="Arial" w:cs="Arial"/>
          <w:sz w:val="22"/>
          <w:szCs w:val="22"/>
        </w:rPr>
      </w:pPr>
    </w:p>
    <w:p w:rsidR="006C7FC1" w:rsidRPr="00073942" w:rsidRDefault="006C7FC1" w:rsidP="00805D06">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5</w:t>
      </w:r>
      <w:r w:rsidR="005B5E68" w:rsidRPr="00073942">
        <w:rPr>
          <w:rFonts w:ascii="Arial" w:hAnsi="Arial" w:cs="Arial"/>
          <w:b/>
          <w:noProof w:val="0"/>
          <w:sz w:val="22"/>
          <w:szCs w:val="22"/>
        </w:rPr>
        <w:tab/>
      </w:r>
      <w:r w:rsidRPr="00073942">
        <w:rPr>
          <w:rFonts w:ascii="Arial" w:hAnsi="Arial" w:cs="Arial"/>
          <w:b/>
          <w:noProof w:val="0"/>
          <w:sz w:val="22"/>
          <w:szCs w:val="22"/>
        </w:rPr>
        <w:t>Bemessungsgrundlage für die Schmutzwasserg</w:t>
      </w:r>
      <w:r w:rsidRPr="00073942">
        <w:rPr>
          <w:rFonts w:ascii="Arial" w:hAnsi="Arial" w:cs="Arial"/>
          <w:b/>
          <w:noProof w:val="0"/>
          <w:sz w:val="22"/>
          <w:szCs w:val="22"/>
        </w:rPr>
        <w:t>e</w:t>
      </w:r>
      <w:r w:rsidRPr="00073942">
        <w:rPr>
          <w:rFonts w:ascii="Arial" w:hAnsi="Arial" w:cs="Arial"/>
          <w:b/>
          <w:noProof w:val="0"/>
          <w:sz w:val="22"/>
          <w:szCs w:val="22"/>
        </w:rPr>
        <w:t>bühr</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E82207">
      <w:pPr>
        <w:widowControl w:val="0"/>
        <w:ind w:firstLine="180"/>
        <w:jc w:val="both"/>
        <w:rPr>
          <w:rFonts w:ascii="Arial" w:hAnsi="Arial" w:cs="Arial"/>
          <w:noProof w:val="0"/>
          <w:sz w:val="22"/>
          <w:szCs w:val="22"/>
        </w:rPr>
      </w:pPr>
      <w:r w:rsidRPr="00073942">
        <w:rPr>
          <w:rFonts w:ascii="Arial" w:hAnsi="Arial" w:cs="Arial"/>
          <w:noProof w:val="0"/>
          <w:sz w:val="22"/>
          <w:szCs w:val="22"/>
        </w:rPr>
        <w:t>Für die Bemessung der Schmutzwassergebühr findet § 3 entsprechend Anwe</w:t>
      </w:r>
      <w:r w:rsidRPr="00073942">
        <w:rPr>
          <w:rFonts w:ascii="Arial" w:hAnsi="Arial" w:cs="Arial"/>
          <w:noProof w:val="0"/>
          <w:sz w:val="22"/>
          <w:szCs w:val="22"/>
        </w:rPr>
        <w:t>n</w:t>
      </w:r>
      <w:r w:rsidRPr="00073942">
        <w:rPr>
          <w:rFonts w:ascii="Arial" w:hAnsi="Arial" w:cs="Arial"/>
          <w:noProof w:val="0"/>
          <w:sz w:val="22"/>
          <w:szCs w:val="22"/>
        </w:rPr>
        <w:t>dung.</w:t>
      </w:r>
    </w:p>
    <w:p w:rsidR="006C7FC1" w:rsidRPr="00073942" w:rsidRDefault="006C7FC1" w:rsidP="000E27FF">
      <w:pPr>
        <w:jc w:val="both"/>
        <w:rPr>
          <w:rFonts w:ascii="Arial" w:hAnsi="Arial" w:cs="Arial"/>
          <w:sz w:val="22"/>
          <w:szCs w:val="22"/>
        </w:rPr>
      </w:pPr>
    </w:p>
    <w:p w:rsidR="006C7FC1" w:rsidRPr="00073942" w:rsidRDefault="006C7FC1" w:rsidP="00D7417A">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6</w:t>
      </w:r>
      <w:r w:rsidR="005B5E68" w:rsidRPr="00073942">
        <w:rPr>
          <w:rFonts w:ascii="Arial" w:hAnsi="Arial" w:cs="Arial"/>
          <w:b/>
          <w:noProof w:val="0"/>
          <w:sz w:val="22"/>
          <w:szCs w:val="22"/>
        </w:rPr>
        <w:tab/>
      </w:r>
      <w:r w:rsidRPr="00073942">
        <w:rPr>
          <w:rFonts w:ascii="Arial" w:hAnsi="Arial" w:cs="Arial"/>
          <w:b/>
          <w:noProof w:val="0"/>
          <w:sz w:val="22"/>
          <w:szCs w:val="22"/>
        </w:rPr>
        <w:t>Bemessungsgrundlage für die Niederschlagswa</w:t>
      </w:r>
      <w:r w:rsidRPr="00073942">
        <w:rPr>
          <w:rFonts w:ascii="Arial" w:hAnsi="Arial" w:cs="Arial"/>
          <w:b/>
          <w:noProof w:val="0"/>
          <w:sz w:val="22"/>
          <w:szCs w:val="22"/>
        </w:rPr>
        <w:t>s</w:t>
      </w:r>
      <w:r w:rsidRPr="00073942">
        <w:rPr>
          <w:rFonts w:ascii="Arial" w:hAnsi="Arial" w:cs="Arial"/>
          <w:b/>
          <w:noProof w:val="0"/>
          <w:sz w:val="22"/>
          <w:szCs w:val="22"/>
        </w:rPr>
        <w:t>sergebühr</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pStyle w:val="StandardWeb"/>
        <w:spacing w:before="0" w:beforeAutospacing="0" w:after="0" w:afterAutospacing="0"/>
        <w:ind w:firstLine="180"/>
        <w:rPr>
          <w:rFonts w:ascii="Arial" w:hAnsi="Arial" w:cs="Arial"/>
          <w:color w:val="auto"/>
          <w:sz w:val="22"/>
          <w:szCs w:val="22"/>
        </w:rPr>
      </w:pPr>
      <w:r w:rsidRPr="00073942">
        <w:rPr>
          <w:rFonts w:ascii="Arial" w:hAnsi="Arial" w:cs="Arial"/>
          <w:color w:val="auto"/>
          <w:sz w:val="22"/>
          <w:szCs w:val="22"/>
        </w:rPr>
        <w:t>(1) Die Niederschlagswassergebühr berechnet sich nach der an die öffentlichen Abwa</w:t>
      </w:r>
      <w:r w:rsidRPr="00073942">
        <w:rPr>
          <w:rFonts w:ascii="Arial" w:hAnsi="Arial" w:cs="Arial"/>
          <w:color w:val="auto"/>
          <w:sz w:val="22"/>
          <w:szCs w:val="22"/>
        </w:rPr>
        <w:t>s</w:t>
      </w:r>
      <w:r w:rsidRPr="00073942">
        <w:rPr>
          <w:rFonts w:ascii="Arial" w:hAnsi="Arial" w:cs="Arial"/>
          <w:color w:val="auto"/>
          <w:sz w:val="22"/>
          <w:szCs w:val="22"/>
        </w:rPr>
        <w:t>seranlagen angeschlossenen versiegelten Fläche. Grundlage für die Berec</w:t>
      </w:r>
      <w:r w:rsidRPr="00073942">
        <w:rPr>
          <w:rFonts w:ascii="Arial" w:hAnsi="Arial" w:cs="Arial"/>
          <w:color w:val="auto"/>
          <w:sz w:val="22"/>
          <w:szCs w:val="22"/>
        </w:rPr>
        <w:t>h</w:t>
      </w:r>
      <w:r w:rsidRPr="00073942">
        <w:rPr>
          <w:rFonts w:ascii="Arial" w:hAnsi="Arial" w:cs="Arial"/>
          <w:color w:val="auto"/>
          <w:sz w:val="22"/>
          <w:szCs w:val="22"/>
        </w:rPr>
        <w:t xml:space="preserve">nung der Fläche ist das Grundstück im Sinne des Grundbuchrechts. </w:t>
      </w:r>
      <w:r w:rsidRPr="00073942">
        <w:rPr>
          <w:rFonts w:ascii="Arial" w:hAnsi="Arial" w:cs="Arial"/>
          <w:sz w:val="22"/>
          <w:szCs w:val="22"/>
        </w:rPr>
        <w:t>Werden Grundstücke betroffen, die ör</w:t>
      </w:r>
      <w:r w:rsidRPr="00073942">
        <w:rPr>
          <w:rFonts w:ascii="Arial" w:hAnsi="Arial" w:cs="Arial"/>
          <w:sz w:val="22"/>
          <w:szCs w:val="22"/>
        </w:rPr>
        <w:t>t</w:t>
      </w:r>
      <w:r w:rsidRPr="00073942">
        <w:rPr>
          <w:rFonts w:ascii="Arial" w:hAnsi="Arial" w:cs="Arial"/>
          <w:sz w:val="22"/>
          <w:szCs w:val="22"/>
        </w:rPr>
        <w:t>lich und wirtschaftlich zusammenhängen und demselben Eigentümer oder demselben din</w:t>
      </w:r>
      <w:r w:rsidRPr="00073942">
        <w:rPr>
          <w:rFonts w:ascii="Arial" w:hAnsi="Arial" w:cs="Arial"/>
          <w:sz w:val="22"/>
          <w:szCs w:val="22"/>
        </w:rPr>
        <w:t>g</w:t>
      </w:r>
      <w:r w:rsidRPr="00073942">
        <w:rPr>
          <w:rFonts w:ascii="Arial" w:hAnsi="Arial" w:cs="Arial"/>
          <w:sz w:val="22"/>
          <w:szCs w:val="22"/>
        </w:rPr>
        <w:t>lich Nutzungsberechtigten gehören,</w:t>
      </w:r>
      <w:r w:rsidRPr="00073942">
        <w:rPr>
          <w:rFonts w:ascii="Arial" w:hAnsi="Arial" w:cs="Arial"/>
          <w:color w:val="auto"/>
          <w:sz w:val="22"/>
          <w:szCs w:val="22"/>
        </w:rPr>
        <w:t xml:space="preserve"> kann zur Vermeidung unbilliger Ergebnisse vom forme</w:t>
      </w:r>
      <w:r w:rsidRPr="00073942">
        <w:rPr>
          <w:rFonts w:ascii="Arial" w:hAnsi="Arial" w:cs="Arial"/>
          <w:color w:val="auto"/>
          <w:sz w:val="22"/>
          <w:szCs w:val="22"/>
        </w:rPr>
        <w:t>l</w:t>
      </w:r>
      <w:r w:rsidRPr="00073942">
        <w:rPr>
          <w:rFonts w:ascii="Arial" w:hAnsi="Arial" w:cs="Arial"/>
          <w:color w:val="auto"/>
          <w:sz w:val="22"/>
          <w:szCs w:val="22"/>
        </w:rPr>
        <w:t>len Grundstücksbegriff abgewichen und können wirtschaftliche Grundstückseinheiten gebi</w:t>
      </w:r>
      <w:r w:rsidRPr="00073942">
        <w:rPr>
          <w:rFonts w:ascii="Arial" w:hAnsi="Arial" w:cs="Arial"/>
          <w:color w:val="auto"/>
          <w:sz w:val="22"/>
          <w:szCs w:val="22"/>
        </w:rPr>
        <w:t>l</w:t>
      </w:r>
      <w:r w:rsidRPr="00073942">
        <w:rPr>
          <w:rFonts w:ascii="Arial" w:hAnsi="Arial" w:cs="Arial"/>
          <w:color w:val="auto"/>
          <w:sz w:val="22"/>
          <w:szCs w:val="22"/>
        </w:rPr>
        <w:t xml:space="preserve">det werden. </w:t>
      </w:r>
    </w:p>
    <w:p w:rsidR="000E27FF" w:rsidRPr="00073942" w:rsidRDefault="000E27FF" w:rsidP="000E27FF">
      <w:pPr>
        <w:pStyle w:val="StandardWeb"/>
        <w:spacing w:before="0" w:beforeAutospacing="0" w:after="0" w:afterAutospacing="0"/>
        <w:ind w:firstLine="180"/>
        <w:rPr>
          <w:rFonts w:ascii="Arial" w:hAnsi="Arial" w:cs="Arial"/>
          <w:color w:val="auto"/>
          <w:sz w:val="22"/>
          <w:szCs w:val="22"/>
        </w:rPr>
      </w:pPr>
    </w:p>
    <w:p w:rsidR="006C7FC1" w:rsidRPr="00073942" w:rsidRDefault="006C7FC1" w:rsidP="000E27FF">
      <w:pPr>
        <w:pStyle w:val="StandardWeb"/>
        <w:spacing w:before="0" w:beforeAutospacing="0" w:after="0" w:afterAutospacing="0"/>
        <w:ind w:firstLine="181"/>
        <w:rPr>
          <w:rFonts w:ascii="Arial" w:hAnsi="Arial" w:cs="Arial"/>
          <w:color w:val="auto"/>
          <w:sz w:val="22"/>
          <w:szCs w:val="22"/>
        </w:rPr>
      </w:pPr>
      <w:r w:rsidRPr="00073942">
        <w:rPr>
          <w:rFonts w:ascii="Arial" w:hAnsi="Arial" w:cs="Arial"/>
          <w:color w:val="auto"/>
          <w:sz w:val="22"/>
          <w:szCs w:val="22"/>
        </w:rPr>
        <w:t>(2) Die für die Erhebung der Niederschlagswassergebühr maßgeblichen Abflussfaktoren (Versiegelungsfaktoren) werden unter Berücksichtigung des Grades der Wasserdurchlässi</w:t>
      </w:r>
      <w:r w:rsidRPr="00073942">
        <w:rPr>
          <w:rFonts w:ascii="Arial" w:hAnsi="Arial" w:cs="Arial"/>
          <w:color w:val="auto"/>
          <w:sz w:val="22"/>
          <w:szCs w:val="22"/>
        </w:rPr>
        <w:t>g</w:t>
      </w:r>
      <w:r w:rsidRPr="00073942">
        <w:rPr>
          <w:rFonts w:ascii="Arial" w:hAnsi="Arial" w:cs="Arial"/>
          <w:color w:val="auto"/>
          <w:sz w:val="22"/>
          <w:szCs w:val="22"/>
        </w:rPr>
        <w:t>keit für die einzelnen Versiegelungsarten wie folgt fes</w:t>
      </w:r>
      <w:r w:rsidRPr="00073942">
        <w:rPr>
          <w:rFonts w:ascii="Arial" w:hAnsi="Arial" w:cs="Arial"/>
          <w:color w:val="auto"/>
          <w:sz w:val="22"/>
          <w:szCs w:val="22"/>
        </w:rPr>
        <w:t>t</w:t>
      </w:r>
      <w:r w:rsidRPr="00073942">
        <w:rPr>
          <w:rFonts w:ascii="Arial" w:hAnsi="Arial" w:cs="Arial"/>
          <w:color w:val="auto"/>
          <w:sz w:val="22"/>
          <w:szCs w:val="22"/>
        </w:rPr>
        <w:t>gesetzt:</w:t>
      </w:r>
    </w:p>
    <w:p w:rsidR="000E27FF" w:rsidRPr="00073942" w:rsidRDefault="000E27FF" w:rsidP="000E27FF">
      <w:pPr>
        <w:pStyle w:val="StandardWeb"/>
        <w:spacing w:before="0" w:beforeAutospacing="0" w:after="0" w:afterAutospacing="0"/>
        <w:ind w:firstLine="181"/>
        <w:rPr>
          <w:rFonts w:ascii="Arial" w:hAnsi="Arial" w:cs="Arial"/>
          <w:color w:val="auto"/>
          <w:sz w:val="22"/>
          <w:szCs w:val="22"/>
        </w:rPr>
      </w:pPr>
    </w:p>
    <w:p w:rsidR="006C7FC1" w:rsidRPr="00073942" w:rsidRDefault="006C7FC1" w:rsidP="000E27FF">
      <w:pPr>
        <w:pStyle w:val="StandardWeb"/>
        <w:spacing w:before="0" w:beforeAutospacing="0" w:after="0" w:afterAutospacing="0"/>
        <w:ind w:left="540" w:hanging="360"/>
        <w:rPr>
          <w:rFonts w:ascii="Arial" w:hAnsi="Arial" w:cs="Arial"/>
          <w:color w:val="auto"/>
          <w:sz w:val="22"/>
          <w:szCs w:val="22"/>
        </w:rPr>
      </w:pPr>
      <w:r w:rsidRPr="00073942">
        <w:rPr>
          <w:rFonts w:ascii="Arial" w:hAnsi="Arial" w:cs="Arial"/>
          <w:color w:val="auto"/>
          <w:sz w:val="22"/>
          <w:szCs w:val="22"/>
        </w:rPr>
        <w:t>1.</w:t>
      </w:r>
      <w:r w:rsidR="00D93D5F" w:rsidRPr="00073942">
        <w:rPr>
          <w:rFonts w:ascii="Arial" w:hAnsi="Arial" w:cs="Arial"/>
          <w:color w:val="auto"/>
          <w:sz w:val="22"/>
          <w:szCs w:val="22"/>
        </w:rPr>
        <w:tab/>
      </w:r>
      <w:r w:rsidRPr="00073942">
        <w:rPr>
          <w:rFonts w:ascii="Arial" w:hAnsi="Arial" w:cs="Arial"/>
          <w:color w:val="auto"/>
          <w:sz w:val="22"/>
          <w:szCs w:val="22"/>
        </w:rPr>
        <w:t>Dachflächen</w:t>
      </w:r>
    </w:p>
    <w:p w:rsidR="006C7FC1" w:rsidRPr="00073942" w:rsidRDefault="006C7FC1" w:rsidP="000E27FF">
      <w:pPr>
        <w:pStyle w:val="StandardWeb"/>
        <w:spacing w:before="0" w:beforeAutospacing="0" w:after="0" w:afterAutospacing="0"/>
        <w:ind w:left="900" w:hanging="360"/>
        <w:rPr>
          <w:rFonts w:ascii="Arial" w:hAnsi="Arial" w:cs="Arial"/>
          <w:sz w:val="22"/>
          <w:szCs w:val="22"/>
        </w:rPr>
      </w:pPr>
      <w:r w:rsidRPr="00073942">
        <w:rPr>
          <w:rFonts w:ascii="Arial" w:hAnsi="Arial" w:cs="Arial"/>
          <w:color w:val="auto"/>
          <w:sz w:val="22"/>
          <w:szCs w:val="22"/>
        </w:rPr>
        <w:t>a)</w:t>
      </w:r>
      <w:r w:rsidR="00D93D5F" w:rsidRPr="00073942">
        <w:rPr>
          <w:rFonts w:ascii="Arial" w:hAnsi="Arial" w:cs="Arial"/>
          <w:color w:val="auto"/>
          <w:sz w:val="22"/>
          <w:szCs w:val="22"/>
        </w:rPr>
        <w:tab/>
      </w:r>
      <w:r w:rsidRPr="00073942">
        <w:rPr>
          <w:rFonts w:ascii="Arial" w:hAnsi="Arial" w:cs="Arial"/>
          <w:sz w:val="22"/>
          <w:szCs w:val="22"/>
        </w:rPr>
        <w:t xml:space="preserve">Standarddach (flach oder </w:t>
      </w:r>
      <w:r w:rsidR="00D93D5F" w:rsidRPr="00073942">
        <w:rPr>
          <w:rFonts w:ascii="Arial" w:hAnsi="Arial" w:cs="Arial"/>
          <w:sz w:val="22"/>
          <w:szCs w:val="22"/>
        </w:rPr>
        <w:t>geneigt)</w:t>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Pr="00073942">
        <w:rPr>
          <w:rFonts w:ascii="Arial" w:hAnsi="Arial" w:cs="Arial"/>
          <w:sz w:val="22"/>
          <w:szCs w:val="22"/>
        </w:rPr>
        <w:t>1,0</w:t>
      </w:r>
    </w:p>
    <w:p w:rsidR="006C7FC1" w:rsidRPr="00073942" w:rsidRDefault="006C7FC1" w:rsidP="000E27FF">
      <w:pPr>
        <w:pStyle w:val="StandardWeb"/>
        <w:spacing w:before="0" w:beforeAutospacing="0" w:after="0" w:afterAutospacing="0"/>
        <w:ind w:left="900" w:hanging="360"/>
        <w:rPr>
          <w:rFonts w:ascii="Arial" w:hAnsi="Arial" w:cs="Arial"/>
          <w:sz w:val="22"/>
          <w:szCs w:val="22"/>
        </w:rPr>
      </w:pPr>
      <w:r w:rsidRPr="00073942">
        <w:rPr>
          <w:rFonts w:ascii="Arial" w:hAnsi="Arial" w:cs="Arial"/>
          <w:sz w:val="22"/>
          <w:szCs w:val="22"/>
        </w:rPr>
        <w:t>b)</w:t>
      </w:r>
      <w:r w:rsidR="00D93D5F" w:rsidRPr="00073942">
        <w:rPr>
          <w:rFonts w:ascii="Arial" w:hAnsi="Arial" w:cs="Arial"/>
          <w:sz w:val="22"/>
          <w:szCs w:val="22"/>
        </w:rPr>
        <w:tab/>
      </w:r>
      <w:proofErr w:type="spellStart"/>
      <w:r w:rsidR="00D93D5F" w:rsidRPr="00073942">
        <w:rPr>
          <w:rFonts w:ascii="Arial" w:hAnsi="Arial" w:cs="Arial"/>
          <w:sz w:val="22"/>
          <w:szCs w:val="22"/>
        </w:rPr>
        <w:t>Gründach</w:t>
      </w:r>
      <w:proofErr w:type="spellEnd"/>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Pr="00073942">
        <w:rPr>
          <w:rFonts w:ascii="Arial" w:hAnsi="Arial" w:cs="Arial"/>
          <w:sz w:val="22"/>
          <w:szCs w:val="22"/>
        </w:rPr>
        <w:t>0,3</w:t>
      </w:r>
    </w:p>
    <w:p w:rsidR="000E27FF" w:rsidRPr="00073942" w:rsidRDefault="000E27FF" w:rsidP="000E27FF">
      <w:pPr>
        <w:pStyle w:val="StandardWeb"/>
        <w:spacing w:before="0" w:beforeAutospacing="0" w:after="0" w:afterAutospacing="0"/>
        <w:ind w:left="900" w:hanging="360"/>
        <w:rPr>
          <w:rFonts w:ascii="Arial" w:hAnsi="Arial" w:cs="Arial"/>
          <w:sz w:val="22"/>
          <w:szCs w:val="22"/>
        </w:rPr>
      </w:pPr>
    </w:p>
    <w:p w:rsidR="006C7FC1" w:rsidRPr="00073942" w:rsidRDefault="006C7FC1" w:rsidP="000E27FF">
      <w:pPr>
        <w:pStyle w:val="StandardWeb"/>
        <w:spacing w:before="0" w:beforeAutospacing="0" w:after="0" w:afterAutospacing="0"/>
        <w:ind w:left="540" w:hanging="360"/>
        <w:rPr>
          <w:rFonts w:ascii="Arial" w:hAnsi="Arial" w:cs="Arial"/>
          <w:sz w:val="22"/>
          <w:szCs w:val="22"/>
        </w:rPr>
      </w:pPr>
      <w:r w:rsidRPr="00073942">
        <w:rPr>
          <w:rFonts w:ascii="Arial" w:hAnsi="Arial" w:cs="Arial"/>
          <w:sz w:val="22"/>
          <w:szCs w:val="22"/>
        </w:rPr>
        <w:t>2.</w:t>
      </w:r>
      <w:r w:rsidR="00D93D5F" w:rsidRPr="00073942">
        <w:rPr>
          <w:rFonts w:ascii="Arial" w:hAnsi="Arial" w:cs="Arial"/>
          <w:sz w:val="22"/>
          <w:szCs w:val="22"/>
        </w:rPr>
        <w:tab/>
      </w:r>
      <w:r w:rsidRPr="00073942">
        <w:rPr>
          <w:rFonts w:ascii="Arial" w:hAnsi="Arial" w:cs="Arial"/>
          <w:sz w:val="22"/>
          <w:szCs w:val="22"/>
        </w:rPr>
        <w:t>Befestigte Flächen</w:t>
      </w:r>
    </w:p>
    <w:p w:rsidR="006C7FC1" w:rsidRPr="00073942" w:rsidRDefault="006C7FC1" w:rsidP="000E27FF">
      <w:pPr>
        <w:pStyle w:val="StandardWeb"/>
        <w:spacing w:before="0" w:beforeAutospacing="0" w:after="0" w:afterAutospacing="0"/>
        <w:ind w:left="900" w:hanging="360"/>
        <w:rPr>
          <w:rFonts w:ascii="Arial" w:hAnsi="Arial" w:cs="Arial"/>
          <w:sz w:val="22"/>
          <w:szCs w:val="22"/>
        </w:rPr>
      </w:pPr>
      <w:r w:rsidRPr="00073942">
        <w:rPr>
          <w:rFonts w:ascii="Arial" w:hAnsi="Arial" w:cs="Arial"/>
          <w:sz w:val="22"/>
          <w:szCs w:val="22"/>
        </w:rPr>
        <w:t>a)</w:t>
      </w:r>
      <w:r w:rsidR="00D93D5F" w:rsidRPr="00073942">
        <w:rPr>
          <w:rFonts w:ascii="Arial" w:hAnsi="Arial" w:cs="Arial"/>
          <w:sz w:val="22"/>
          <w:szCs w:val="22"/>
        </w:rPr>
        <w:tab/>
      </w:r>
      <w:r w:rsidRPr="00073942">
        <w:rPr>
          <w:rFonts w:ascii="Arial" w:hAnsi="Arial" w:cs="Arial"/>
          <w:sz w:val="22"/>
          <w:szCs w:val="22"/>
        </w:rPr>
        <w:t xml:space="preserve">Asphalt, </w:t>
      </w:r>
      <w:r w:rsidR="00D93D5F" w:rsidRPr="00073942">
        <w:rPr>
          <w:rFonts w:ascii="Arial" w:hAnsi="Arial" w:cs="Arial"/>
          <w:sz w:val="22"/>
          <w:szCs w:val="22"/>
        </w:rPr>
        <w:t>Beton, Pflaster, Platten</w:t>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00D93D5F" w:rsidRPr="00073942">
        <w:rPr>
          <w:rFonts w:ascii="Arial" w:hAnsi="Arial" w:cs="Arial"/>
          <w:sz w:val="22"/>
          <w:szCs w:val="22"/>
        </w:rPr>
        <w:tab/>
      </w:r>
      <w:r w:rsidRPr="00073942">
        <w:rPr>
          <w:rFonts w:ascii="Arial" w:hAnsi="Arial" w:cs="Arial"/>
          <w:sz w:val="22"/>
          <w:szCs w:val="22"/>
        </w:rPr>
        <w:t>1,0</w:t>
      </w:r>
    </w:p>
    <w:p w:rsidR="00D93D5F" w:rsidRPr="00073942" w:rsidRDefault="006C7FC1" w:rsidP="000E27FF">
      <w:pPr>
        <w:pStyle w:val="StandardWeb"/>
        <w:spacing w:before="0" w:beforeAutospacing="0" w:after="0" w:afterAutospacing="0"/>
        <w:ind w:left="900" w:hanging="360"/>
        <w:rPr>
          <w:rFonts w:ascii="Arial" w:hAnsi="Arial" w:cs="Arial"/>
          <w:sz w:val="22"/>
          <w:szCs w:val="22"/>
        </w:rPr>
      </w:pPr>
      <w:r w:rsidRPr="00073942">
        <w:rPr>
          <w:rFonts w:ascii="Arial" w:hAnsi="Arial" w:cs="Arial"/>
          <w:sz w:val="22"/>
          <w:szCs w:val="22"/>
        </w:rPr>
        <w:t>b)</w:t>
      </w:r>
      <w:r w:rsidR="00D93D5F" w:rsidRPr="00073942">
        <w:rPr>
          <w:rFonts w:ascii="Arial" w:hAnsi="Arial" w:cs="Arial"/>
          <w:sz w:val="22"/>
          <w:szCs w:val="22"/>
        </w:rPr>
        <w:tab/>
      </w:r>
      <w:r w:rsidRPr="00073942">
        <w:rPr>
          <w:rFonts w:ascii="Arial" w:hAnsi="Arial" w:cs="Arial"/>
          <w:sz w:val="22"/>
          <w:szCs w:val="22"/>
        </w:rPr>
        <w:t xml:space="preserve">Rasengittersteine, Porenpflaster, Rasenfugen- </w:t>
      </w:r>
      <w:r w:rsidR="00D93D5F" w:rsidRPr="00073942">
        <w:rPr>
          <w:rFonts w:ascii="Arial" w:hAnsi="Arial" w:cs="Arial"/>
          <w:sz w:val="22"/>
          <w:szCs w:val="22"/>
        </w:rPr>
        <w:t>oder</w:t>
      </w:r>
    </w:p>
    <w:p w:rsidR="006C7FC1" w:rsidRPr="00073942" w:rsidRDefault="00D93D5F" w:rsidP="000E27FF">
      <w:pPr>
        <w:pStyle w:val="StandardWeb"/>
        <w:spacing w:before="0" w:beforeAutospacing="0" w:after="0" w:afterAutospacing="0"/>
        <w:ind w:left="900"/>
        <w:rPr>
          <w:rFonts w:ascii="Arial" w:hAnsi="Arial" w:cs="Arial"/>
          <w:sz w:val="22"/>
          <w:szCs w:val="22"/>
        </w:rPr>
      </w:pPr>
      <w:proofErr w:type="spellStart"/>
      <w:r w:rsidRPr="00073942">
        <w:rPr>
          <w:rFonts w:ascii="Arial" w:hAnsi="Arial" w:cs="Arial"/>
          <w:sz w:val="22"/>
          <w:szCs w:val="22"/>
        </w:rPr>
        <w:t>Splitt</w:t>
      </w:r>
      <w:r w:rsidR="006C7FC1" w:rsidRPr="00073942">
        <w:rPr>
          <w:rFonts w:ascii="Arial" w:hAnsi="Arial" w:cs="Arial"/>
          <w:sz w:val="22"/>
          <w:szCs w:val="22"/>
        </w:rPr>
        <w:t>fugenpflaster</w:t>
      </w:r>
      <w:proofErr w:type="spellEnd"/>
      <w:r w:rsidR="006C7FC1" w:rsidRPr="00073942">
        <w:rPr>
          <w:rFonts w:ascii="Arial" w:hAnsi="Arial" w:cs="Arial"/>
          <w:sz w:val="22"/>
          <w:szCs w:val="22"/>
        </w:rPr>
        <w:t>, Schotterrasen, Schotter,</w:t>
      </w:r>
      <w:r w:rsidRPr="00073942">
        <w:rPr>
          <w:rFonts w:ascii="Arial" w:hAnsi="Arial" w:cs="Arial"/>
          <w:sz w:val="22"/>
          <w:szCs w:val="22"/>
        </w:rPr>
        <w:t xml:space="preserve"> </w:t>
      </w:r>
      <w:r w:rsidR="006C7FC1" w:rsidRPr="00073942">
        <w:rPr>
          <w:rFonts w:ascii="Arial" w:hAnsi="Arial" w:cs="Arial"/>
          <w:sz w:val="22"/>
          <w:szCs w:val="22"/>
        </w:rPr>
        <w:t>Kies</w:t>
      </w:r>
      <w:r w:rsidRPr="00073942">
        <w:rPr>
          <w:rFonts w:ascii="Arial" w:hAnsi="Arial" w:cs="Arial"/>
          <w:sz w:val="22"/>
          <w:szCs w:val="22"/>
        </w:rPr>
        <w:t xml:space="preserve"> </w:t>
      </w:r>
      <w:r w:rsidRPr="00073942">
        <w:rPr>
          <w:rFonts w:ascii="Arial" w:hAnsi="Arial" w:cs="Arial"/>
          <w:sz w:val="22"/>
          <w:szCs w:val="22"/>
        </w:rPr>
        <w:tab/>
      </w:r>
      <w:r w:rsidRPr="00073942">
        <w:rPr>
          <w:rFonts w:ascii="Arial" w:hAnsi="Arial" w:cs="Arial"/>
          <w:sz w:val="22"/>
          <w:szCs w:val="22"/>
        </w:rPr>
        <w:tab/>
      </w:r>
      <w:r w:rsidRPr="00073942">
        <w:rPr>
          <w:rFonts w:ascii="Arial" w:hAnsi="Arial" w:cs="Arial"/>
          <w:sz w:val="22"/>
          <w:szCs w:val="22"/>
        </w:rPr>
        <w:tab/>
      </w:r>
      <w:r w:rsidR="006C7FC1" w:rsidRPr="00073942">
        <w:rPr>
          <w:rFonts w:ascii="Arial" w:hAnsi="Arial" w:cs="Arial"/>
          <w:sz w:val="22"/>
          <w:szCs w:val="22"/>
        </w:rPr>
        <w:t>0,3</w:t>
      </w:r>
      <w:r w:rsidR="008D1E57" w:rsidRPr="00073942">
        <w:rPr>
          <w:rFonts w:ascii="Arial" w:hAnsi="Arial" w:cs="Arial"/>
          <w:sz w:val="22"/>
          <w:szCs w:val="22"/>
        </w:rPr>
        <w:t>.</w:t>
      </w:r>
    </w:p>
    <w:p w:rsidR="000E27FF" w:rsidRPr="00073942" w:rsidRDefault="000E27FF" w:rsidP="000E27FF">
      <w:pPr>
        <w:pStyle w:val="StandardWeb"/>
        <w:spacing w:before="0" w:beforeAutospacing="0" w:after="0" w:afterAutospacing="0"/>
        <w:ind w:left="900"/>
        <w:rPr>
          <w:rFonts w:ascii="Arial" w:hAnsi="Arial" w:cs="Arial"/>
          <w:color w:val="auto"/>
          <w:sz w:val="22"/>
          <w:szCs w:val="22"/>
        </w:rPr>
      </w:pPr>
    </w:p>
    <w:p w:rsidR="006C7FC1" w:rsidRPr="00073942" w:rsidRDefault="006C7FC1" w:rsidP="000E27FF">
      <w:pPr>
        <w:jc w:val="both"/>
        <w:rPr>
          <w:rFonts w:ascii="Arial" w:hAnsi="Arial" w:cs="Arial"/>
          <w:sz w:val="22"/>
          <w:szCs w:val="22"/>
        </w:rPr>
      </w:pPr>
      <w:r w:rsidRPr="00073942">
        <w:rPr>
          <w:rFonts w:ascii="Arial" w:hAnsi="Arial" w:cs="Arial"/>
          <w:sz w:val="22"/>
          <w:szCs w:val="22"/>
        </w:rPr>
        <w:t>Für andere Versiegelungsarten gilt derjenige der vorgenannten Faktoren, der dem Wasserdurchlässigkeitsgrad am nächsten kommt. Als Gründächer gelten fachgerecht angelegte Intensiv- oder Extensivbegrünungen  ab einer Substratschicht mit 5 cm Stärke, die nach den allgemein anerkannten Regeln der Technik hergestellt worden sind.</w:t>
      </w:r>
    </w:p>
    <w:p w:rsidR="000E27FF" w:rsidRPr="00073942" w:rsidRDefault="000E27FF" w:rsidP="000E27FF">
      <w:pPr>
        <w:jc w:val="both"/>
        <w:rPr>
          <w:rFonts w:ascii="Arial" w:hAnsi="Arial" w:cs="Arial"/>
          <w:sz w:val="22"/>
          <w:szCs w:val="22"/>
        </w:rPr>
      </w:pPr>
    </w:p>
    <w:p w:rsidR="006C7FC1" w:rsidRPr="00073942" w:rsidRDefault="006C7FC1" w:rsidP="000E27FF">
      <w:pPr>
        <w:ind w:firstLine="180"/>
        <w:jc w:val="both"/>
        <w:rPr>
          <w:rFonts w:ascii="Arial" w:hAnsi="Arial" w:cs="Arial"/>
          <w:sz w:val="22"/>
          <w:szCs w:val="22"/>
        </w:rPr>
      </w:pPr>
      <w:r w:rsidRPr="00073942">
        <w:rPr>
          <w:rFonts w:ascii="Arial" w:hAnsi="Arial" w:cs="Arial"/>
          <w:sz w:val="22"/>
          <w:szCs w:val="22"/>
        </w:rPr>
        <w:t xml:space="preserve">(3) Für teilweise angeschlossene Flächen gilt folgendes: </w:t>
      </w:r>
    </w:p>
    <w:p w:rsidR="000E27FF" w:rsidRPr="00073942" w:rsidRDefault="000E27FF" w:rsidP="000E27FF">
      <w:pPr>
        <w:ind w:firstLine="180"/>
        <w:jc w:val="both"/>
        <w:rPr>
          <w:rFonts w:ascii="Arial" w:hAnsi="Arial" w:cs="Arial"/>
          <w:sz w:val="22"/>
          <w:szCs w:val="22"/>
        </w:rPr>
      </w:pPr>
    </w:p>
    <w:p w:rsidR="006C7FC1" w:rsidRPr="00073942" w:rsidRDefault="000E27FF" w:rsidP="000E27FF">
      <w:pPr>
        <w:ind w:left="540" w:hanging="360"/>
        <w:jc w:val="both"/>
        <w:rPr>
          <w:rFonts w:ascii="Arial" w:hAnsi="Arial" w:cs="Arial"/>
          <w:sz w:val="22"/>
          <w:szCs w:val="22"/>
        </w:rPr>
      </w:pPr>
      <w:r w:rsidRPr="00073942">
        <w:rPr>
          <w:rFonts w:ascii="Arial" w:hAnsi="Arial" w:cs="Arial"/>
          <w:sz w:val="22"/>
          <w:szCs w:val="22"/>
        </w:rPr>
        <w:t>1.</w:t>
      </w:r>
      <w:r w:rsidRPr="00073942">
        <w:rPr>
          <w:rFonts w:ascii="Arial" w:hAnsi="Arial" w:cs="Arial"/>
          <w:sz w:val="22"/>
          <w:szCs w:val="22"/>
        </w:rPr>
        <w:tab/>
      </w:r>
      <w:r w:rsidR="006C7FC1" w:rsidRPr="00073942">
        <w:rPr>
          <w:rFonts w:ascii="Arial" w:hAnsi="Arial" w:cs="Arial"/>
          <w:sz w:val="22"/>
          <w:szCs w:val="22"/>
        </w:rPr>
        <w:t>Bei Zisternen (Regenwassernutzungsanlagen) mit Überlauf oder Notüberlauf und Anschluss an die öffentlichen Abwasseranlagen werden je Kubikmeter Speichervolumen 20 m² von der an die Zisterne angeschlossenen versiegelten Fläche abgezogen. Es werden nur dauerhafte (ganzjährige) Zisternen mit einem Mindestspeichervolumen von 2,0 m³ berücksichtigt.</w:t>
      </w:r>
    </w:p>
    <w:p w:rsidR="000E27FF" w:rsidRPr="00073942" w:rsidRDefault="000E27FF" w:rsidP="000E27FF">
      <w:pPr>
        <w:ind w:left="180"/>
        <w:jc w:val="both"/>
        <w:rPr>
          <w:rFonts w:ascii="Arial" w:hAnsi="Arial" w:cs="Arial"/>
          <w:sz w:val="22"/>
          <w:szCs w:val="22"/>
        </w:rPr>
      </w:pPr>
    </w:p>
    <w:p w:rsidR="006C7FC1" w:rsidRPr="00073942" w:rsidRDefault="002456BD" w:rsidP="000E27FF">
      <w:pPr>
        <w:ind w:left="540" w:hanging="360"/>
        <w:jc w:val="both"/>
        <w:rPr>
          <w:rFonts w:ascii="Arial" w:hAnsi="Arial" w:cs="Arial"/>
          <w:sz w:val="22"/>
          <w:szCs w:val="22"/>
        </w:rPr>
      </w:pPr>
      <w:r w:rsidRPr="00073942">
        <w:rPr>
          <w:rFonts w:ascii="Arial" w:hAnsi="Arial" w:cs="Arial"/>
          <w:sz w:val="22"/>
          <w:szCs w:val="22"/>
        </w:rPr>
        <w:t>2.</w:t>
      </w:r>
      <w:r w:rsidRPr="00073942">
        <w:rPr>
          <w:rFonts w:ascii="Arial" w:hAnsi="Arial" w:cs="Arial"/>
          <w:sz w:val="22"/>
          <w:szCs w:val="22"/>
        </w:rPr>
        <w:tab/>
      </w:r>
      <w:r w:rsidR="006C7FC1" w:rsidRPr="00073942">
        <w:rPr>
          <w:rFonts w:ascii="Arial" w:hAnsi="Arial" w:cs="Arial"/>
          <w:sz w:val="22"/>
          <w:szCs w:val="22"/>
        </w:rPr>
        <w:t>Bei ober- und unterirdischen Versickerungsanlagen, die durch einen Überlauf an die öffentlichen Abwasseranlagen angeschlossen sind und die über ein nachgewiesenes Mindeststauraumvolumen von 1,5 m³ je 100 m² reduzierter Abflussfläche verfügen, wird die angeschlossene versiegelte Fläche mit dem Abflussfaktor 0,3 berechnet.</w:t>
      </w:r>
    </w:p>
    <w:p w:rsidR="000E27FF" w:rsidRPr="00073942" w:rsidRDefault="000E27FF" w:rsidP="000E27FF">
      <w:pPr>
        <w:ind w:left="540" w:hanging="360"/>
        <w:jc w:val="both"/>
        <w:rPr>
          <w:rFonts w:ascii="Arial" w:hAnsi="Arial" w:cs="Arial"/>
          <w:sz w:val="22"/>
          <w:szCs w:val="22"/>
        </w:rPr>
      </w:pPr>
    </w:p>
    <w:p w:rsidR="006C7FC1" w:rsidRPr="00073942" w:rsidRDefault="006C7FC1" w:rsidP="000E27FF">
      <w:pPr>
        <w:jc w:val="both"/>
        <w:rPr>
          <w:rFonts w:ascii="Arial" w:hAnsi="Arial" w:cs="Arial"/>
          <w:sz w:val="22"/>
          <w:szCs w:val="22"/>
        </w:rPr>
      </w:pPr>
      <w:r w:rsidRPr="00073942">
        <w:rPr>
          <w:rFonts w:ascii="Arial" w:hAnsi="Arial" w:cs="Arial"/>
          <w:sz w:val="22"/>
          <w:szCs w:val="22"/>
        </w:rPr>
        <w:t>Voraussetzung ist, dass die Anlagen den allgemein anerkannten Regeln der Technik entsprechen.</w:t>
      </w:r>
    </w:p>
    <w:p w:rsidR="006C7FC1" w:rsidRPr="00073942" w:rsidRDefault="006C7FC1" w:rsidP="000E27FF">
      <w:pPr>
        <w:jc w:val="both"/>
        <w:rPr>
          <w:rFonts w:ascii="Arial" w:hAnsi="Arial" w:cs="Arial"/>
          <w:sz w:val="22"/>
          <w:szCs w:val="22"/>
        </w:rPr>
      </w:pPr>
    </w:p>
    <w:p w:rsidR="006C7FC1" w:rsidRPr="00073942" w:rsidRDefault="006C7FC1" w:rsidP="000E27FF">
      <w:pPr>
        <w:ind w:firstLine="180"/>
        <w:jc w:val="both"/>
        <w:rPr>
          <w:rFonts w:ascii="Arial" w:hAnsi="Arial" w:cs="Arial"/>
          <w:iCs/>
          <w:sz w:val="22"/>
          <w:szCs w:val="22"/>
        </w:rPr>
      </w:pPr>
      <w:r w:rsidRPr="00073942">
        <w:rPr>
          <w:rFonts w:ascii="Arial" w:hAnsi="Arial" w:cs="Arial"/>
          <w:iCs/>
          <w:sz w:val="22"/>
          <w:szCs w:val="22"/>
        </w:rPr>
        <w:t xml:space="preserve">(4) Wird die Größe der </w:t>
      </w:r>
      <w:r w:rsidRPr="00073942">
        <w:rPr>
          <w:rFonts w:ascii="Arial" w:hAnsi="Arial" w:cs="Arial"/>
          <w:sz w:val="22"/>
          <w:szCs w:val="22"/>
        </w:rPr>
        <w:t>versiegelten</w:t>
      </w:r>
      <w:r w:rsidRPr="00073942">
        <w:rPr>
          <w:rFonts w:ascii="Arial" w:hAnsi="Arial" w:cs="Arial"/>
          <w:iCs/>
          <w:sz w:val="22"/>
          <w:szCs w:val="22"/>
        </w:rPr>
        <w:t xml:space="preserve"> Fläche verändert, so hat der Grund</w:t>
      </w:r>
      <w:r w:rsidR="00D93D5F" w:rsidRPr="00073942">
        <w:rPr>
          <w:rFonts w:ascii="Arial" w:hAnsi="Arial" w:cs="Arial"/>
          <w:iCs/>
          <w:sz w:val="22"/>
          <w:szCs w:val="22"/>
        </w:rPr>
        <w:t>-</w:t>
      </w:r>
      <w:r w:rsidRPr="00073942">
        <w:rPr>
          <w:rFonts w:ascii="Arial" w:hAnsi="Arial" w:cs="Arial"/>
          <w:iCs/>
          <w:sz w:val="22"/>
          <w:szCs w:val="22"/>
        </w:rPr>
        <w:t xml:space="preserve">stückseigentümer dies innerhalb eines Monats nach Abschluss </w:t>
      </w:r>
      <w:r w:rsidR="00A51B72" w:rsidRPr="00073942">
        <w:rPr>
          <w:rFonts w:ascii="Arial" w:hAnsi="Arial" w:cs="Arial"/>
          <w:iCs/>
          <w:sz w:val="22"/>
          <w:szCs w:val="22"/>
        </w:rPr>
        <w:t>der Veränderung anzuzeigen. § 11</w:t>
      </w:r>
      <w:r w:rsidRPr="00073942">
        <w:rPr>
          <w:rFonts w:ascii="Arial" w:hAnsi="Arial" w:cs="Arial"/>
          <w:iCs/>
          <w:sz w:val="22"/>
          <w:szCs w:val="22"/>
        </w:rPr>
        <w:t xml:space="preserve"> Absatz 2 gilt entsprechend. Die veränderte Größe der versiegelten Fläche wird zum Ersten des auf den Zugang der Änderungsmitteilung folgenden Monats berücksichtigt, wenn die Änderungsmitteilung durch den Gebührenpflichtigen der Stadt zugegangen ist.</w:t>
      </w:r>
    </w:p>
    <w:p w:rsidR="001133B7" w:rsidRPr="00073942" w:rsidRDefault="001133B7" w:rsidP="000E27FF">
      <w:pPr>
        <w:jc w:val="both"/>
        <w:rPr>
          <w:rFonts w:ascii="Arial" w:hAnsi="Arial" w:cs="Arial"/>
          <w:iCs/>
          <w:sz w:val="22"/>
          <w:szCs w:val="22"/>
        </w:rPr>
      </w:pPr>
    </w:p>
    <w:p w:rsidR="005B1DD9" w:rsidRPr="00073942" w:rsidRDefault="005B1DD9" w:rsidP="00924899">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xml:space="preserve">§ 7 Erstattung von Kanalbenutzungsgebühren für </w:t>
      </w:r>
      <w:r w:rsidR="000761CC" w:rsidRPr="00073942">
        <w:rPr>
          <w:rFonts w:ascii="Arial" w:hAnsi="Arial" w:cs="Arial"/>
          <w:b/>
          <w:noProof w:val="0"/>
          <w:sz w:val="22"/>
          <w:szCs w:val="22"/>
        </w:rPr>
        <w:br/>
      </w:r>
      <w:r w:rsidRPr="00073942">
        <w:rPr>
          <w:rFonts w:ascii="Arial" w:hAnsi="Arial" w:cs="Arial"/>
          <w:b/>
          <w:noProof w:val="0"/>
          <w:sz w:val="22"/>
          <w:szCs w:val="22"/>
        </w:rPr>
        <w:t>nicht eingeleitete Wasse</w:t>
      </w:r>
      <w:r w:rsidRPr="00073942">
        <w:rPr>
          <w:rFonts w:ascii="Arial" w:hAnsi="Arial" w:cs="Arial"/>
          <w:b/>
          <w:noProof w:val="0"/>
          <w:sz w:val="22"/>
          <w:szCs w:val="22"/>
        </w:rPr>
        <w:t>r</w:t>
      </w:r>
      <w:r w:rsidRPr="00073942">
        <w:rPr>
          <w:rFonts w:ascii="Arial" w:hAnsi="Arial" w:cs="Arial"/>
          <w:b/>
          <w:noProof w:val="0"/>
          <w:sz w:val="22"/>
          <w:szCs w:val="22"/>
        </w:rPr>
        <w:t>mengen</w:t>
      </w:r>
    </w:p>
    <w:p w:rsidR="005B1DD9" w:rsidRPr="00073942" w:rsidRDefault="005B1DD9" w:rsidP="005B1DD9">
      <w:pPr>
        <w:widowControl w:val="0"/>
        <w:ind w:left="540" w:hanging="540"/>
        <w:jc w:val="both"/>
        <w:rPr>
          <w:rFonts w:ascii="Arial" w:hAnsi="Arial" w:cs="Arial"/>
          <w:noProof w:val="0"/>
          <w:sz w:val="22"/>
          <w:szCs w:val="22"/>
        </w:rPr>
      </w:pPr>
    </w:p>
    <w:p w:rsidR="005B1DD9" w:rsidRPr="00073942" w:rsidRDefault="005B1DD9" w:rsidP="00857DA1">
      <w:pPr>
        <w:widowControl w:val="0"/>
        <w:ind w:firstLine="182"/>
        <w:jc w:val="both"/>
        <w:rPr>
          <w:rFonts w:ascii="Arial" w:hAnsi="Arial" w:cs="Arial"/>
          <w:noProof w:val="0"/>
          <w:sz w:val="22"/>
          <w:szCs w:val="22"/>
        </w:rPr>
      </w:pPr>
      <w:r w:rsidRPr="00073942">
        <w:rPr>
          <w:rFonts w:ascii="Arial" w:hAnsi="Arial" w:cs="Arial"/>
          <w:noProof w:val="0"/>
          <w:sz w:val="22"/>
          <w:szCs w:val="22"/>
        </w:rPr>
        <w:t>(1) Wenn von einem Grundstück aus der öffentlichen Wasserversorgung zugeführte Wa</w:t>
      </w:r>
      <w:r w:rsidRPr="00073942">
        <w:rPr>
          <w:rFonts w:ascii="Arial" w:hAnsi="Arial" w:cs="Arial"/>
          <w:noProof w:val="0"/>
          <w:sz w:val="22"/>
          <w:szCs w:val="22"/>
        </w:rPr>
        <w:t>s</w:t>
      </w:r>
      <w:r w:rsidRPr="00073942">
        <w:rPr>
          <w:rFonts w:ascii="Arial" w:hAnsi="Arial" w:cs="Arial"/>
          <w:noProof w:val="0"/>
          <w:sz w:val="22"/>
          <w:szCs w:val="22"/>
        </w:rPr>
        <w:t>sermengen oder auf dem Grundstück gewonnene Nutzwassermengen or</w:t>
      </w:r>
      <w:r w:rsidRPr="00073942">
        <w:rPr>
          <w:rFonts w:ascii="Arial" w:hAnsi="Arial" w:cs="Arial"/>
          <w:noProof w:val="0"/>
          <w:sz w:val="22"/>
          <w:szCs w:val="22"/>
        </w:rPr>
        <w:t>d</w:t>
      </w:r>
      <w:r w:rsidRPr="00073942">
        <w:rPr>
          <w:rFonts w:ascii="Arial" w:hAnsi="Arial" w:cs="Arial"/>
          <w:noProof w:val="0"/>
          <w:sz w:val="22"/>
          <w:szCs w:val="22"/>
        </w:rPr>
        <w:t>nungsgemäß nicht in die öffentlichen Abwasseranlagen oder in Schmutzwassersammelgruben eingeleitet wu</w:t>
      </w:r>
      <w:r w:rsidRPr="00073942">
        <w:rPr>
          <w:rFonts w:ascii="Arial" w:hAnsi="Arial" w:cs="Arial"/>
          <w:noProof w:val="0"/>
          <w:sz w:val="22"/>
          <w:szCs w:val="22"/>
        </w:rPr>
        <w:t>r</w:t>
      </w:r>
      <w:r w:rsidRPr="00073942">
        <w:rPr>
          <w:rFonts w:ascii="Arial" w:hAnsi="Arial" w:cs="Arial"/>
          <w:noProof w:val="0"/>
          <w:sz w:val="22"/>
          <w:szCs w:val="22"/>
        </w:rPr>
        <w:t>den, wird auf Antrag die anteilig erhobene Gebühr e</w:t>
      </w:r>
      <w:r w:rsidRPr="00073942">
        <w:rPr>
          <w:rFonts w:ascii="Arial" w:hAnsi="Arial" w:cs="Arial"/>
          <w:noProof w:val="0"/>
          <w:sz w:val="22"/>
          <w:szCs w:val="22"/>
        </w:rPr>
        <w:t>r</w:t>
      </w:r>
      <w:r w:rsidRPr="00073942">
        <w:rPr>
          <w:rFonts w:ascii="Arial" w:hAnsi="Arial" w:cs="Arial"/>
          <w:noProof w:val="0"/>
          <w:sz w:val="22"/>
          <w:szCs w:val="22"/>
        </w:rPr>
        <w:t>stattet. Diese Erstattungsanträge sind vom Gebührenschuldner spätestens bis zum 15. Mai eines Jahres für das abgelaufene K</w:t>
      </w:r>
      <w:r w:rsidRPr="00073942">
        <w:rPr>
          <w:rFonts w:ascii="Arial" w:hAnsi="Arial" w:cs="Arial"/>
          <w:noProof w:val="0"/>
          <w:sz w:val="22"/>
          <w:szCs w:val="22"/>
        </w:rPr>
        <w:t>a</w:t>
      </w:r>
      <w:r w:rsidRPr="00073942">
        <w:rPr>
          <w:rFonts w:ascii="Arial" w:hAnsi="Arial" w:cs="Arial"/>
          <w:noProof w:val="0"/>
          <w:sz w:val="22"/>
          <w:szCs w:val="22"/>
        </w:rPr>
        <w:t>lenderjahr bei der Stadt einzureichen. Eine spätere Antragste</w:t>
      </w:r>
      <w:r w:rsidRPr="00073942">
        <w:rPr>
          <w:rFonts w:ascii="Arial" w:hAnsi="Arial" w:cs="Arial"/>
          <w:noProof w:val="0"/>
          <w:sz w:val="22"/>
          <w:szCs w:val="22"/>
        </w:rPr>
        <w:t>l</w:t>
      </w:r>
      <w:r w:rsidRPr="00073942">
        <w:rPr>
          <w:rFonts w:ascii="Arial" w:hAnsi="Arial" w:cs="Arial"/>
          <w:noProof w:val="0"/>
          <w:sz w:val="22"/>
          <w:szCs w:val="22"/>
        </w:rPr>
        <w:t xml:space="preserve">lung ist unzulässig. </w:t>
      </w:r>
    </w:p>
    <w:p w:rsidR="005B1DD9" w:rsidRPr="00073942" w:rsidRDefault="005B1DD9" w:rsidP="00A66EC0">
      <w:pPr>
        <w:widowControl w:val="0"/>
        <w:jc w:val="both"/>
        <w:rPr>
          <w:rFonts w:ascii="Arial" w:hAnsi="Arial" w:cs="Arial"/>
          <w:noProof w:val="0"/>
          <w:sz w:val="22"/>
          <w:szCs w:val="22"/>
        </w:rPr>
      </w:pPr>
    </w:p>
    <w:p w:rsidR="005B1DD9" w:rsidRPr="00073942" w:rsidRDefault="005B1DD9" w:rsidP="00857DA1">
      <w:pPr>
        <w:widowControl w:val="0"/>
        <w:ind w:firstLine="182"/>
        <w:jc w:val="both"/>
        <w:rPr>
          <w:rFonts w:ascii="Arial" w:hAnsi="Arial" w:cs="Arial"/>
          <w:noProof w:val="0"/>
          <w:sz w:val="22"/>
          <w:szCs w:val="22"/>
        </w:rPr>
      </w:pPr>
      <w:r w:rsidRPr="00073942">
        <w:rPr>
          <w:rFonts w:ascii="Arial" w:hAnsi="Arial" w:cs="Arial"/>
          <w:noProof w:val="0"/>
          <w:sz w:val="22"/>
          <w:szCs w:val="22"/>
        </w:rPr>
        <w:t>(2) Der Nachweis über die jeweilige Wassermenge ist durch Wasserzwischenzähler zu fü</w:t>
      </w:r>
      <w:r w:rsidRPr="00073942">
        <w:rPr>
          <w:rFonts w:ascii="Arial" w:hAnsi="Arial" w:cs="Arial"/>
          <w:noProof w:val="0"/>
          <w:sz w:val="22"/>
          <w:szCs w:val="22"/>
        </w:rPr>
        <w:t>h</w:t>
      </w:r>
      <w:r w:rsidRPr="00073942">
        <w:rPr>
          <w:rFonts w:ascii="Arial" w:hAnsi="Arial" w:cs="Arial"/>
          <w:noProof w:val="0"/>
          <w:sz w:val="22"/>
          <w:szCs w:val="22"/>
        </w:rPr>
        <w:t>ren, die den Bestimmungen des Eichgesetzes entsprechen müssen. In Ausnahmefällen kö</w:t>
      </w:r>
      <w:r w:rsidRPr="00073942">
        <w:rPr>
          <w:rFonts w:ascii="Arial" w:hAnsi="Arial" w:cs="Arial"/>
          <w:noProof w:val="0"/>
          <w:sz w:val="22"/>
          <w:szCs w:val="22"/>
        </w:rPr>
        <w:t>n</w:t>
      </w:r>
      <w:r w:rsidRPr="00073942">
        <w:rPr>
          <w:rFonts w:ascii="Arial" w:hAnsi="Arial" w:cs="Arial"/>
          <w:noProof w:val="0"/>
          <w:sz w:val="22"/>
          <w:szCs w:val="22"/>
        </w:rPr>
        <w:t xml:space="preserve">nen prüffähige Unterlagen als Nachweis </w:t>
      </w:r>
      <w:r w:rsidR="000B4864">
        <w:rPr>
          <w:rFonts w:ascii="Arial" w:hAnsi="Arial" w:cs="Arial"/>
          <w:noProof w:val="0"/>
          <w:sz w:val="22"/>
          <w:szCs w:val="22"/>
        </w:rPr>
        <w:t xml:space="preserve">oder Abwassermengenmesseinrichtungen </w:t>
      </w:r>
      <w:r w:rsidRPr="00073942">
        <w:rPr>
          <w:rFonts w:ascii="Arial" w:hAnsi="Arial" w:cs="Arial"/>
          <w:noProof w:val="0"/>
          <w:sz w:val="22"/>
          <w:szCs w:val="22"/>
        </w:rPr>
        <w:t>zugela</w:t>
      </w:r>
      <w:r w:rsidRPr="00073942">
        <w:rPr>
          <w:rFonts w:ascii="Arial" w:hAnsi="Arial" w:cs="Arial"/>
          <w:noProof w:val="0"/>
          <w:sz w:val="22"/>
          <w:szCs w:val="22"/>
        </w:rPr>
        <w:t>s</w:t>
      </w:r>
      <w:r w:rsidRPr="00073942">
        <w:rPr>
          <w:rFonts w:ascii="Arial" w:hAnsi="Arial" w:cs="Arial"/>
          <w:noProof w:val="0"/>
          <w:sz w:val="22"/>
          <w:szCs w:val="22"/>
        </w:rPr>
        <w:t>sen werden. Wird der Nachweis nicht oder nicht ausreichend erbracht, wird die nicht eing</w:t>
      </w:r>
      <w:r w:rsidRPr="00073942">
        <w:rPr>
          <w:rFonts w:ascii="Arial" w:hAnsi="Arial" w:cs="Arial"/>
          <w:noProof w:val="0"/>
          <w:sz w:val="22"/>
          <w:szCs w:val="22"/>
        </w:rPr>
        <w:t>e</w:t>
      </w:r>
      <w:r w:rsidRPr="00073942">
        <w:rPr>
          <w:rFonts w:ascii="Arial" w:hAnsi="Arial" w:cs="Arial"/>
          <w:noProof w:val="0"/>
          <w:sz w:val="22"/>
          <w:szCs w:val="22"/>
        </w:rPr>
        <w:t>leitete Wassermenge g</w:t>
      </w:r>
      <w:r w:rsidRPr="00073942">
        <w:rPr>
          <w:rFonts w:ascii="Arial" w:hAnsi="Arial" w:cs="Arial"/>
          <w:noProof w:val="0"/>
          <w:sz w:val="22"/>
          <w:szCs w:val="22"/>
        </w:rPr>
        <w:t>e</w:t>
      </w:r>
      <w:r w:rsidRPr="00073942">
        <w:rPr>
          <w:rFonts w:ascii="Arial" w:hAnsi="Arial" w:cs="Arial"/>
          <w:noProof w:val="0"/>
          <w:sz w:val="22"/>
          <w:szCs w:val="22"/>
        </w:rPr>
        <w:t>schätzt.</w:t>
      </w:r>
    </w:p>
    <w:p w:rsidR="005B1DD9" w:rsidRPr="00073942" w:rsidRDefault="005B1DD9" w:rsidP="00A66EC0">
      <w:pPr>
        <w:widowControl w:val="0"/>
        <w:jc w:val="both"/>
        <w:rPr>
          <w:rFonts w:ascii="Arial" w:hAnsi="Arial" w:cs="Arial"/>
          <w:noProof w:val="0"/>
          <w:sz w:val="22"/>
          <w:szCs w:val="22"/>
        </w:rPr>
      </w:pPr>
    </w:p>
    <w:p w:rsidR="005B1DD9" w:rsidRPr="00073942" w:rsidRDefault="005B1DD9" w:rsidP="00857DA1">
      <w:pPr>
        <w:widowControl w:val="0"/>
        <w:ind w:firstLine="182"/>
        <w:jc w:val="both"/>
        <w:rPr>
          <w:rFonts w:ascii="Arial" w:hAnsi="Arial" w:cs="Arial"/>
          <w:noProof w:val="0"/>
          <w:sz w:val="22"/>
          <w:szCs w:val="22"/>
        </w:rPr>
      </w:pPr>
      <w:r w:rsidRPr="00073942">
        <w:rPr>
          <w:rFonts w:ascii="Arial" w:hAnsi="Arial" w:cs="Arial"/>
          <w:noProof w:val="0"/>
          <w:sz w:val="22"/>
          <w:szCs w:val="22"/>
        </w:rPr>
        <w:t>(3) Kann bei Wasserrohrbrüchen ein Nachweis nach Absatz 2 nicht erbracht werden, kö</w:t>
      </w:r>
      <w:r w:rsidRPr="00073942">
        <w:rPr>
          <w:rFonts w:ascii="Arial" w:hAnsi="Arial" w:cs="Arial"/>
          <w:noProof w:val="0"/>
          <w:sz w:val="22"/>
          <w:szCs w:val="22"/>
        </w:rPr>
        <w:t>n</w:t>
      </w:r>
      <w:r w:rsidRPr="00073942">
        <w:rPr>
          <w:rFonts w:ascii="Arial" w:hAnsi="Arial" w:cs="Arial"/>
          <w:noProof w:val="0"/>
          <w:sz w:val="22"/>
          <w:szCs w:val="22"/>
        </w:rPr>
        <w:t>nen prüffähige Unterlagen verlangt und die Wassermenge geschätzt we</w:t>
      </w:r>
      <w:r w:rsidRPr="00073942">
        <w:rPr>
          <w:rFonts w:ascii="Arial" w:hAnsi="Arial" w:cs="Arial"/>
          <w:noProof w:val="0"/>
          <w:sz w:val="22"/>
          <w:szCs w:val="22"/>
        </w:rPr>
        <w:t>r</w:t>
      </w:r>
      <w:r w:rsidRPr="00073942">
        <w:rPr>
          <w:rFonts w:ascii="Arial" w:hAnsi="Arial" w:cs="Arial"/>
          <w:noProof w:val="0"/>
          <w:sz w:val="22"/>
          <w:szCs w:val="22"/>
        </w:rPr>
        <w:t>den. Der Antrag ist spätestens innerhalb eines Monats nach Erhalt des Abrec</w:t>
      </w:r>
      <w:r w:rsidRPr="00073942">
        <w:rPr>
          <w:rFonts w:ascii="Arial" w:hAnsi="Arial" w:cs="Arial"/>
          <w:noProof w:val="0"/>
          <w:sz w:val="22"/>
          <w:szCs w:val="22"/>
        </w:rPr>
        <w:t>h</w:t>
      </w:r>
      <w:r w:rsidRPr="00073942">
        <w:rPr>
          <w:rFonts w:ascii="Arial" w:hAnsi="Arial" w:cs="Arial"/>
          <w:noProof w:val="0"/>
          <w:sz w:val="22"/>
          <w:szCs w:val="22"/>
        </w:rPr>
        <w:t>nungsbescheides zu stellen. Eine spätere Antragste</w:t>
      </w:r>
      <w:r w:rsidRPr="00073942">
        <w:rPr>
          <w:rFonts w:ascii="Arial" w:hAnsi="Arial" w:cs="Arial"/>
          <w:noProof w:val="0"/>
          <w:sz w:val="22"/>
          <w:szCs w:val="22"/>
        </w:rPr>
        <w:t>l</w:t>
      </w:r>
      <w:r w:rsidRPr="00073942">
        <w:rPr>
          <w:rFonts w:ascii="Arial" w:hAnsi="Arial" w:cs="Arial"/>
          <w:noProof w:val="0"/>
          <w:sz w:val="22"/>
          <w:szCs w:val="22"/>
        </w:rPr>
        <w:t xml:space="preserve">lung ist unzulässig. </w:t>
      </w:r>
    </w:p>
    <w:p w:rsidR="005B1DD9" w:rsidRPr="00073942" w:rsidRDefault="005B1DD9" w:rsidP="00A66EC0">
      <w:pPr>
        <w:widowControl w:val="0"/>
        <w:jc w:val="both"/>
        <w:rPr>
          <w:rFonts w:ascii="Arial" w:hAnsi="Arial" w:cs="Arial"/>
          <w:noProof w:val="0"/>
          <w:sz w:val="22"/>
          <w:szCs w:val="22"/>
        </w:rPr>
      </w:pPr>
    </w:p>
    <w:p w:rsidR="005B1DD9" w:rsidRPr="00073942" w:rsidRDefault="005B1DD9" w:rsidP="00321565">
      <w:pPr>
        <w:widowControl w:val="0"/>
        <w:ind w:firstLine="182"/>
        <w:jc w:val="both"/>
        <w:rPr>
          <w:rFonts w:ascii="Arial" w:hAnsi="Arial" w:cs="Arial"/>
          <w:noProof w:val="0"/>
          <w:sz w:val="22"/>
          <w:szCs w:val="22"/>
        </w:rPr>
      </w:pPr>
      <w:r w:rsidRPr="00073942">
        <w:rPr>
          <w:rFonts w:ascii="Arial" w:hAnsi="Arial" w:cs="Arial"/>
          <w:noProof w:val="0"/>
          <w:sz w:val="22"/>
          <w:szCs w:val="22"/>
        </w:rPr>
        <w:t>(4) Die Behörde entscheidet über den Antrag durch gebührenpflichtigen B</w:t>
      </w:r>
      <w:r w:rsidRPr="00073942">
        <w:rPr>
          <w:rFonts w:ascii="Arial" w:hAnsi="Arial" w:cs="Arial"/>
          <w:noProof w:val="0"/>
          <w:sz w:val="22"/>
          <w:szCs w:val="22"/>
        </w:rPr>
        <w:t>e</w:t>
      </w:r>
      <w:r w:rsidRPr="00073942">
        <w:rPr>
          <w:rFonts w:ascii="Arial" w:hAnsi="Arial" w:cs="Arial"/>
          <w:noProof w:val="0"/>
          <w:sz w:val="22"/>
          <w:szCs w:val="22"/>
        </w:rPr>
        <w:t>scheid. Für den Bescheid wird eine Verwaltungsgebühr in Höhe von 10,00 € festgesetzt. Die Verwaltungsg</w:t>
      </w:r>
      <w:r w:rsidRPr="00073942">
        <w:rPr>
          <w:rFonts w:ascii="Arial" w:hAnsi="Arial" w:cs="Arial"/>
          <w:noProof w:val="0"/>
          <w:sz w:val="22"/>
          <w:szCs w:val="22"/>
        </w:rPr>
        <w:t>e</w:t>
      </w:r>
      <w:r w:rsidRPr="00073942">
        <w:rPr>
          <w:rFonts w:ascii="Arial" w:hAnsi="Arial" w:cs="Arial"/>
          <w:noProof w:val="0"/>
          <w:sz w:val="22"/>
          <w:szCs w:val="22"/>
        </w:rPr>
        <w:t>bühr wird mit dem Erstattungsbetrag verrechnet. G</w:t>
      </w:r>
      <w:r w:rsidRPr="00073942">
        <w:rPr>
          <w:rFonts w:ascii="Arial" w:hAnsi="Arial" w:cs="Arial"/>
          <w:noProof w:val="0"/>
          <w:sz w:val="22"/>
          <w:szCs w:val="22"/>
        </w:rPr>
        <w:t>e</w:t>
      </w:r>
      <w:r w:rsidRPr="00073942">
        <w:rPr>
          <w:rFonts w:ascii="Arial" w:hAnsi="Arial" w:cs="Arial"/>
          <w:noProof w:val="0"/>
          <w:sz w:val="22"/>
          <w:szCs w:val="22"/>
        </w:rPr>
        <w:t>bührenschuldner ist der Antragsteller.</w:t>
      </w:r>
    </w:p>
    <w:p w:rsidR="00BF2C4B" w:rsidRPr="00073942" w:rsidRDefault="00BF2C4B" w:rsidP="00A66EC0">
      <w:pPr>
        <w:widowControl w:val="0"/>
        <w:jc w:val="both"/>
        <w:rPr>
          <w:rFonts w:ascii="Arial" w:hAnsi="Arial" w:cs="Arial"/>
          <w:noProof w:val="0"/>
          <w:sz w:val="22"/>
          <w:szCs w:val="22"/>
        </w:rPr>
      </w:pPr>
    </w:p>
    <w:p w:rsidR="006C7FC1" w:rsidRPr="00073942" w:rsidRDefault="00B606B6" w:rsidP="00B606B6">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8</w:t>
      </w:r>
      <w:r w:rsidR="005B5E68" w:rsidRPr="00073942">
        <w:rPr>
          <w:rFonts w:ascii="Arial" w:hAnsi="Arial" w:cs="Arial"/>
          <w:b/>
          <w:noProof w:val="0"/>
          <w:sz w:val="22"/>
          <w:szCs w:val="22"/>
        </w:rPr>
        <w:tab/>
      </w:r>
      <w:r w:rsidR="00D93D5F" w:rsidRPr="00073942">
        <w:rPr>
          <w:rFonts w:ascii="Arial" w:hAnsi="Arial" w:cs="Arial"/>
          <w:b/>
          <w:noProof w:val="0"/>
          <w:sz w:val="22"/>
          <w:szCs w:val="22"/>
        </w:rPr>
        <w:t>Gebührensätze</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ind w:firstLine="180"/>
        <w:jc w:val="both"/>
        <w:rPr>
          <w:rFonts w:ascii="Arial" w:hAnsi="Arial" w:cs="Arial"/>
          <w:noProof w:val="0"/>
          <w:sz w:val="22"/>
          <w:szCs w:val="22"/>
        </w:rPr>
      </w:pPr>
      <w:r w:rsidRPr="00073942">
        <w:rPr>
          <w:rFonts w:ascii="Arial" w:hAnsi="Arial" w:cs="Arial"/>
          <w:noProof w:val="0"/>
          <w:sz w:val="22"/>
          <w:szCs w:val="22"/>
        </w:rPr>
        <w:t>Die Gebührensätze für das Einleiten von Abwasser und Niederschlagswasser in ö</w:t>
      </w:r>
      <w:r w:rsidRPr="00073942">
        <w:rPr>
          <w:rFonts w:ascii="Arial" w:hAnsi="Arial" w:cs="Arial"/>
          <w:noProof w:val="0"/>
          <w:sz w:val="22"/>
          <w:szCs w:val="22"/>
        </w:rPr>
        <w:t>f</w:t>
      </w:r>
      <w:r w:rsidRPr="00073942">
        <w:rPr>
          <w:rFonts w:ascii="Arial" w:hAnsi="Arial" w:cs="Arial"/>
          <w:noProof w:val="0"/>
          <w:sz w:val="22"/>
          <w:szCs w:val="22"/>
        </w:rPr>
        <w:t>fentliche Abwasseranlagen sowie für die Einleitung von Abwasser in die öffentlichen Abwasseranl</w:t>
      </w:r>
      <w:r w:rsidRPr="00073942">
        <w:rPr>
          <w:rFonts w:ascii="Arial" w:hAnsi="Arial" w:cs="Arial"/>
          <w:noProof w:val="0"/>
          <w:sz w:val="22"/>
          <w:szCs w:val="22"/>
        </w:rPr>
        <w:t>a</w:t>
      </w:r>
      <w:r w:rsidRPr="00073942">
        <w:rPr>
          <w:rFonts w:ascii="Arial" w:hAnsi="Arial" w:cs="Arial"/>
          <w:noProof w:val="0"/>
          <w:sz w:val="22"/>
          <w:szCs w:val="22"/>
        </w:rPr>
        <w:t>gen aus Schmutzwassersammelgruben werden wie folgt festg</w:t>
      </w:r>
      <w:r w:rsidRPr="00073942">
        <w:rPr>
          <w:rFonts w:ascii="Arial" w:hAnsi="Arial" w:cs="Arial"/>
          <w:noProof w:val="0"/>
          <w:sz w:val="22"/>
          <w:szCs w:val="22"/>
        </w:rPr>
        <w:t>e</w:t>
      </w:r>
      <w:r w:rsidRPr="00073942">
        <w:rPr>
          <w:rFonts w:ascii="Arial" w:hAnsi="Arial" w:cs="Arial"/>
          <w:noProof w:val="0"/>
          <w:sz w:val="22"/>
          <w:szCs w:val="22"/>
        </w:rPr>
        <w:t>setzt:</w:t>
      </w:r>
    </w:p>
    <w:p w:rsidR="006C7FC1" w:rsidRPr="00073942" w:rsidRDefault="006C7FC1" w:rsidP="000E27FF">
      <w:pPr>
        <w:jc w:val="both"/>
        <w:rPr>
          <w:rFonts w:ascii="Arial" w:hAnsi="Arial" w:cs="Arial"/>
          <w:noProof w:val="0"/>
          <w:sz w:val="22"/>
          <w:szCs w:val="22"/>
        </w:rPr>
      </w:pPr>
    </w:p>
    <w:p w:rsidR="006C7FC1" w:rsidRPr="00073942" w:rsidRDefault="00D93D5F" w:rsidP="00410BC9">
      <w:pPr>
        <w:widowControl w:val="0"/>
        <w:tabs>
          <w:tab w:val="left" w:pos="7380"/>
        </w:tabs>
        <w:ind w:left="540" w:hanging="360"/>
        <w:jc w:val="both"/>
        <w:rPr>
          <w:rFonts w:ascii="Arial" w:hAnsi="Arial" w:cs="Arial"/>
          <w:noProof w:val="0"/>
          <w:sz w:val="22"/>
          <w:szCs w:val="22"/>
        </w:rPr>
      </w:pPr>
      <w:r w:rsidRPr="00073942">
        <w:rPr>
          <w:rFonts w:ascii="Arial" w:hAnsi="Arial" w:cs="Arial"/>
          <w:noProof w:val="0"/>
          <w:sz w:val="22"/>
          <w:szCs w:val="22"/>
        </w:rPr>
        <w:t>1.</w:t>
      </w:r>
      <w:r w:rsidRPr="00073942">
        <w:rPr>
          <w:rFonts w:ascii="Arial" w:hAnsi="Arial" w:cs="Arial"/>
          <w:noProof w:val="0"/>
          <w:sz w:val="22"/>
          <w:szCs w:val="22"/>
        </w:rPr>
        <w:tab/>
      </w:r>
      <w:r w:rsidR="006C7FC1" w:rsidRPr="00073942">
        <w:rPr>
          <w:rFonts w:ascii="Arial" w:hAnsi="Arial" w:cs="Arial"/>
          <w:noProof w:val="0"/>
          <w:sz w:val="22"/>
          <w:szCs w:val="22"/>
        </w:rPr>
        <w:t>Abwassergebühr</w:t>
      </w:r>
      <w:r w:rsidRPr="00073942">
        <w:rPr>
          <w:rFonts w:ascii="Arial" w:hAnsi="Arial" w:cs="Arial"/>
          <w:noProof w:val="0"/>
          <w:sz w:val="22"/>
          <w:szCs w:val="22"/>
        </w:rPr>
        <w:tab/>
        <w:t>X,XX E</w:t>
      </w:r>
      <w:r w:rsidRPr="00073942">
        <w:rPr>
          <w:rFonts w:ascii="Arial" w:hAnsi="Arial" w:cs="Arial"/>
          <w:noProof w:val="0"/>
          <w:sz w:val="22"/>
          <w:szCs w:val="22"/>
        </w:rPr>
        <w:t>u</w:t>
      </w:r>
      <w:r w:rsidRPr="00073942">
        <w:rPr>
          <w:rFonts w:ascii="Arial" w:hAnsi="Arial" w:cs="Arial"/>
          <w:noProof w:val="0"/>
          <w:sz w:val="22"/>
          <w:szCs w:val="22"/>
        </w:rPr>
        <w:t>ro/m</w:t>
      </w:r>
      <w:r w:rsidRPr="00073942">
        <w:rPr>
          <w:rFonts w:ascii="Arial" w:hAnsi="Arial" w:cs="Arial"/>
          <w:noProof w:val="0"/>
          <w:sz w:val="22"/>
          <w:szCs w:val="22"/>
          <w:vertAlign w:val="superscript"/>
        </w:rPr>
        <w:t>3</w:t>
      </w:r>
    </w:p>
    <w:p w:rsidR="006C7FC1" w:rsidRPr="00073942" w:rsidRDefault="006C7FC1" w:rsidP="000E27FF">
      <w:pPr>
        <w:widowControl w:val="0"/>
        <w:jc w:val="both"/>
        <w:rPr>
          <w:rFonts w:ascii="Arial" w:hAnsi="Arial" w:cs="Arial"/>
          <w:noProof w:val="0"/>
          <w:sz w:val="22"/>
          <w:szCs w:val="22"/>
        </w:rPr>
      </w:pPr>
    </w:p>
    <w:p w:rsidR="00D93D5F" w:rsidRPr="00073942" w:rsidRDefault="006C7FC1" w:rsidP="000E27FF">
      <w:pPr>
        <w:widowControl w:val="0"/>
        <w:ind w:left="540" w:hanging="360"/>
        <w:jc w:val="both"/>
        <w:rPr>
          <w:rFonts w:ascii="Arial" w:hAnsi="Arial" w:cs="Arial"/>
          <w:noProof w:val="0"/>
          <w:sz w:val="22"/>
          <w:szCs w:val="22"/>
        </w:rPr>
      </w:pPr>
      <w:r w:rsidRPr="00073942">
        <w:rPr>
          <w:rFonts w:ascii="Arial" w:hAnsi="Arial" w:cs="Arial"/>
          <w:noProof w:val="0"/>
          <w:sz w:val="22"/>
          <w:szCs w:val="22"/>
        </w:rPr>
        <w:t>2.</w:t>
      </w:r>
      <w:r w:rsidR="00D93D5F" w:rsidRPr="00073942">
        <w:rPr>
          <w:rFonts w:ascii="Arial" w:hAnsi="Arial" w:cs="Arial"/>
          <w:noProof w:val="0"/>
          <w:sz w:val="22"/>
          <w:szCs w:val="22"/>
        </w:rPr>
        <w:tab/>
      </w:r>
      <w:r w:rsidRPr="00073942">
        <w:rPr>
          <w:rFonts w:ascii="Arial" w:hAnsi="Arial" w:cs="Arial"/>
          <w:noProof w:val="0"/>
          <w:sz w:val="22"/>
          <w:szCs w:val="22"/>
        </w:rPr>
        <w:t>Schmutzwassergebühr (gilt auch für verschmut</w:t>
      </w:r>
      <w:r w:rsidRPr="00073942">
        <w:rPr>
          <w:rFonts w:ascii="Arial" w:hAnsi="Arial" w:cs="Arial"/>
          <w:noProof w:val="0"/>
          <w:sz w:val="22"/>
          <w:szCs w:val="22"/>
        </w:rPr>
        <w:t>z</w:t>
      </w:r>
      <w:r w:rsidRPr="00073942">
        <w:rPr>
          <w:rFonts w:ascii="Arial" w:hAnsi="Arial" w:cs="Arial"/>
          <w:noProof w:val="0"/>
          <w:sz w:val="22"/>
          <w:szCs w:val="22"/>
        </w:rPr>
        <w:t xml:space="preserve">tes </w:t>
      </w:r>
    </w:p>
    <w:p w:rsidR="006C7FC1" w:rsidRPr="00073942" w:rsidRDefault="006C7FC1" w:rsidP="00410BC9">
      <w:pPr>
        <w:widowControl w:val="0"/>
        <w:tabs>
          <w:tab w:val="left" w:pos="7380"/>
        </w:tabs>
        <w:ind w:left="540"/>
        <w:jc w:val="both"/>
        <w:rPr>
          <w:rFonts w:ascii="Arial" w:hAnsi="Arial" w:cs="Arial"/>
          <w:noProof w:val="0"/>
          <w:sz w:val="22"/>
          <w:szCs w:val="22"/>
        </w:rPr>
      </w:pPr>
      <w:r w:rsidRPr="00073942">
        <w:rPr>
          <w:rFonts w:ascii="Arial" w:hAnsi="Arial" w:cs="Arial"/>
          <w:noProof w:val="0"/>
          <w:sz w:val="22"/>
          <w:szCs w:val="22"/>
        </w:rPr>
        <w:t>Niederschlags-, Grund-, Quell- und Drainagewasser)</w:t>
      </w:r>
      <w:r w:rsidR="00410BC9" w:rsidRPr="00073942">
        <w:rPr>
          <w:rFonts w:ascii="Arial" w:hAnsi="Arial" w:cs="Arial"/>
          <w:noProof w:val="0"/>
          <w:sz w:val="22"/>
          <w:szCs w:val="22"/>
        </w:rPr>
        <w:tab/>
        <w:t>X,</w:t>
      </w:r>
      <w:r w:rsidR="00D93D5F" w:rsidRPr="00073942">
        <w:rPr>
          <w:rFonts w:ascii="Arial" w:hAnsi="Arial" w:cs="Arial"/>
          <w:noProof w:val="0"/>
          <w:sz w:val="22"/>
          <w:szCs w:val="22"/>
        </w:rPr>
        <w:t>XX E</w:t>
      </w:r>
      <w:r w:rsidR="00D93D5F" w:rsidRPr="00073942">
        <w:rPr>
          <w:rFonts w:ascii="Arial" w:hAnsi="Arial" w:cs="Arial"/>
          <w:noProof w:val="0"/>
          <w:sz w:val="22"/>
          <w:szCs w:val="22"/>
        </w:rPr>
        <w:t>u</w:t>
      </w:r>
      <w:r w:rsidR="00D93D5F" w:rsidRPr="00073942">
        <w:rPr>
          <w:rFonts w:ascii="Arial" w:hAnsi="Arial" w:cs="Arial"/>
          <w:noProof w:val="0"/>
          <w:sz w:val="22"/>
          <w:szCs w:val="22"/>
        </w:rPr>
        <w:t>ro/m</w:t>
      </w:r>
      <w:r w:rsidR="00D93D5F" w:rsidRPr="00073942">
        <w:rPr>
          <w:rFonts w:ascii="Arial" w:hAnsi="Arial" w:cs="Arial"/>
          <w:noProof w:val="0"/>
          <w:sz w:val="22"/>
          <w:szCs w:val="22"/>
          <w:vertAlign w:val="superscript"/>
        </w:rPr>
        <w:t>3</w:t>
      </w:r>
    </w:p>
    <w:p w:rsidR="006C7FC1" w:rsidRPr="00073942" w:rsidRDefault="006C7FC1" w:rsidP="000E27FF">
      <w:pPr>
        <w:widowControl w:val="0"/>
        <w:jc w:val="both"/>
        <w:rPr>
          <w:rFonts w:ascii="Arial" w:hAnsi="Arial" w:cs="Arial"/>
          <w:noProof w:val="0"/>
          <w:sz w:val="22"/>
          <w:szCs w:val="22"/>
        </w:rPr>
      </w:pPr>
    </w:p>
    <w:p w:rsidR="00D93D5F" w:rsidRPr="00073942" w:rsidRDefault="006C7FC1" w:rsidP="000E27FF">
      <w:pPr>
        <w:widowControl w:val="0"/>
        <w:ind w:left="540" w:hanging="360"/>
        <w:jc w:val="both"/>
        <w:rPr>
          <w:rFonts w:ascii="Arial" w:hAnsi="Arial" w:cs="Arial"/>
          <w:noProof w:val="0"/>
          <w:sz w:val="22"/>
          <w:szCs w:val="22"/>
        </w:rPr>
      </w:pPr>
      <w:r w:rsidRPr="00073942">
        <w:rPr>
          <w:rFonts w:ascii="Arial" w:hAnsi="Arial" w:cs="Arial"/>
          <w:noProof w:val="0"/>
          <w:sz w:val="22"/>
          <w:szCs w:val="22"/>
        </w:rPr>
        <w:t>3.</w:t>
      </w:r>
      <w:r w:rsidR="00D93D5F" w:rsidRPr="00073942">
        <w:rPr>
          <w:rFonts w:ascii="Arial" w:hAnsi="Arial" w:cs="Arial"/>
          <w:noProof w:val="0"/>
          <w:sz w:val="22"/>
          <w:szCs w:val="22"/>
        </w:rPr>
        <w:tab/>
      </w:r>
      <w:r w:rsidRPr="00073942">
        <w:rPr>
          <w:rFonts w:ascii="Arial" w:hAnsi="Arial" w:cs="Arial"/>
          <w:noProof w:val="0"/>
          <w:sz w:val="22"/>
          <w:szCs w:val="22"/>
        </w:rPr>
        <w:t xml:space="preserve">Niederschlagswassergebühr (volle Quadratmeter der </w:t>
      </w:r>
    </w:p>
    <w:p w:rsidR="006C7FC1" w:rsidRPr="00073942" w:rsidRDefault="006C7FC1" w:rsidP="00410BC9">
      <w:pPr>
        <w:widowControl w:val="0"/>
        <w:tabs>
          <w:tab w:val="left" w:pos="7380"/>
        </w:tabs>
        <w:ind w:left="540"/>
        <w:jc w:val="both"/>
        <w:rPr>
          <w:rFonts w:ascii="Arial" w:hAnsi="Arial" w:cs="Arial"/>
          <w:noProof w:val="0"/>
          <w:sz w:val="22"/>
          <w:szCs w:val="22"/>
        </w:rPr>
      </w:pPr>
      <w:r w:rsidRPr="00073942">
        <w:rPr>
          <w:rFonts w:ascii="Arial" w:hAnsi="Arial" w:cs="Arial"/>
          <w:noProof w:val="0"/>
          <w:sz w:val="22"/>
          <w:szCs w:val="22"/>
        </w:rPr>
        <w:t>versiegelten Fläche)</w:t>
      </w:r>
      <w:r w:rsidR="00D93D5F" w:rsidRPr="00073942">
        <w:rPr>
          <w:rFonts w:ascii="Arial" w:hAnsi="Arial" w:cs="Arial"/>
          <w:noProof w:val="0"/>
          <w:sz w:val="22"/>
          <w:szCs w:val="22"/>
        </w:rPr>
        <w:tab/>
        <w:t>X,XX E</w:t>
      </w:r>
      <w:r w:rsidR="00D93D5F" w:rsidRPr="00073942">
        <w:rPr>
          <w:rFonts w:ascii="Arial" w:hAnsi="Arial" w:cs="Arial"/>
          <w:noProof w:val="0"/>
          <w:sz w:val="22"/>
          <w:szCs w:val="22"/>
        </w:rPr>
        <w:t>u</w:t>
      </w:r>
      <w:r w:rsidR="00D93D5F" w:rsidRPr="00073942">
        <w:rPr>
          <w:rFonts w:ascii="Arial" w:hAnsi="Arial" w:cs="Arial"/>
          <w:noProof w:val="0"/>
          <w:sz w:val="22"/>
          <w:szCs w:val="22"/>
        </w:rPr>
        <w:t>ro/m</w:t>
      </w:r>
      <w:r w:rsidR="00D93D5F" w:rsidRPr="00073942">
        <w:rPr>
          <w:rFonts w:ascii="Arial" w:hAnsi="Arial" w:cs="Arial"/>
          <w:noProof w:val="0"/>
          <w:sz w:val="22"/>
          <w:szCs w:val="22"/>
          <w:vertAlign w:val="superscript"/>
        </w:rPr>
        <w:t>2</w:t>
      </w:r>
    </w:p>
    <w:p w:rsidR="006C7FC1" w:rsidRPr="00073942" w:rsidRDefault="006C7FC1" w:rsidP="000E27FF">
      <w:pPr>
        <w:widowControl w:val="0"/>
        <w:jc w:val="both"/>
        <w:rPr>
          <w:rFonts w:ascii="Arial" w:hAnsi="Arial" w:cs="Arial"/>
          <w:noProof w:val="0"/>
          <w:sz w:val="22"/>
          <w:szCs w:val="22"/>
        </w:rPr>
      </w:pPr>
    </w:p>
    <w:p w:rsidR="00D93D5F" w:rsidRPr="00073942" w:rsidRDefault="006C7FC1" w:rsidP="000E27FF">
      <w:pPr>
        <w:ind w:left="540" w:hanging="360"/>
        <w:jc w:val="both"/>
        <w:rPr>
          <w:rFonts w:ascii="Arial" w:hAnsi="Arial" w:cs="Arial"/>
          <w:noProof w:val="0"/>
          <w:sz w:val="22"/>
          <w:szCs w:val="22"/>
        </w:rPr>
      </w:pPr>
      <w:r w:rsidRPr="00073942">
        <w:rPr>
          <w:rFonts w:ascii="Arial" w:hAnsi="Arial" w:cs="Arial"/>
          <w:noProof w:val="0"/>
          <w:sz w:val="22"/>
          <w:szCs w:val="22"/>
        </w:rPr>
        <w:t>4.</w:t>
      </w:r>
      <w:r w:rsidR="00D93D5F" w:rsidRPr="00073942">
        <w:rPr>
          <w:rFonts w:ascii="Arial" w:hAnsi="Arial" w:cs="Arial"/>
          <w:noProof w:val="0"/>
          <w:sz w:val="22"/>
          <w:szCs w:val="22"/>
        </w:rPr>
        <w:tab/>
      </w:r>
      <w:r w:rsidRPr="00073942">
        <w:rPr>
          <w:rFonts w:ascii="Arial" w:hAnsi="Arial" w:cs="Arial"/>
          <w:noProof w:val="0"/>
          <w:sz w:val="22"/>
          <w:szCs w:val="22"/>
        </w:rPr>
        <w:t xml:space="preserve">Gebühr für die Einleitung von Abwasser in die öffentlichen </w:t>
      </w:r>
    </w:p>
    <w:p w:rsidR="006C7FC1" w:rsidRPr="00073942" w:rsidRDefault="006C7FC1" w:rsidP="00410BC9">
      <w:pPr>
        <w:tabs>
          <w:tab w:val="left" w:pos="7380"/>
        </w:tabs>
        <w:ind w:left="540"/>
        <w:jc w:val="both"/>
        <w:rPr>
          <w:rFonts w:ascii="Arial" w:hAnsi="Arial" w:cs="Arial"/>
          <w:noProof w:val="0"/>
          <w:sz w:val="22"/>
          <w:szCs w:val="22"/>
        </w:rPr>
      </w:pPr>
      <w:r w:rsidRPr="00073942">
        <w:rPr>
          <w:rFonts w:ascii="Arial" w:hAnsi="Arial" w:cs="Arial"/>
          <w:noProof w:val="0"/>
          <w:sz w:val="22"/>
          <w:szCs w:val="22"/>
        </w:rPr>
        <w:t>Abwasseranlagen aus Schmutzwassersammelgruben</w:t>
      </w:r>
      <w:r w:rsidR="00D93D5F" w:rsidRPr="00073942">
        <w:rPr>
          <w:rFonts w:ascii="Arial" w:hAnsi="Arial" w:cs="Arial"/>
          <w:noProof w:val="0"/>
          <w:sz w:val="22"/>
          <w:szCs w:val="22"/>
        </w:rPr>
        <w:t xml:space="preserve"> </w:t>
      </w:r>
      <w:r w:rsidR="00410BC9" w:rsidRPr="00073942">
        <w:rPr>
          <w:rFonts w:ascii="Arial" w:hAnsi="Arial" w:cs="Arial"/>
          <w:noProof w:val="0"/>
          <w:sz w:val="22"/>
          <w:szCs w:val="22"/>
        </w:rPr>
        <w:tab/>
        <w:t>X,</w:t>
      </w:r>
      <w:r w:rsidR="00D93D5F" w:rsidRPr="00073942">
        <w:rPr>
          <w:rFonts w:ascii="Arial" w:hAnsi="Arial" w:cs="Arial"/>
          <w:noProof w:val="0"/>
          <w:sz w:val="22"/>
          <w:szCs w:val="22"/>
        </w:rPr>
        <w:t>XX E</w:t>
      </w:r>
      <w:r w:rsidR="00D93D5F" w:rsidRPr="00073942">
        <w:rPr>
          <w:rFonts w:ascii="Arial" w:hAnsi="Arial" w:cs="Arial"/>
          <w:noProof w:val="0"/>
          <w:sz w:val="22"/>
          <w:szCs w:val="22"/>
        </w:rPr>
        <w:t>u</w:t>
      </w:r>
      <w:r w:rsidR="00D93D5F" w:rsidRPr="00073942">
        <w:rPr>
          <w:rFonts w:ascii="Arial" w:hAnsi="Arial" w:cs="Arial"/>
          <w:noProof w:val="0"/>
          <w:sz w:val="22"/>
          <w:szCs w:val="22"/>
        </w:rPr>
        <w:t>ro/m</w:t>
      </w:r>
      <w:r w:rsidR="00D93D5F" w:rsidRPr="00073942">
        <w:rPr>
          <w:rFonts w:ascii="Arial" w:hAnsi="Arial" w:cs="Arial"/>
          <w:noProof w:val="0"/>
          <w:sz w:val="22"/>
          <w:szCs w:val="22"/>
          <w:vertAlign w:val="superscript"/>
        </w:rPr>
        <w:t>3</w:t>
      </w:r>
      <w:r w:rsidR="00410BC9" w:rsidRPr="00073942">
        <w:rPr>
          <w:rFonts w:ascii="Arial" w:hAnsi="Arial" w:cs="Arial"/>
          <w:noProof w:val="0"/>
          <w:sz w:val="22"/>
          <w:szCs w:val="22"/>
        </w:rPr>
        <w:t>.</w:t>
      </w:r>
    </w:p>
    <w:p w:rsidR="006C7FC1" w:rsidRPr="00073942" w:rsidRDefault="006C7FC1" w:rsidP="000E27FF">
      <w:pPr>
        <w:jc w:val="both"/>
        <w:rPr>
          <w:rFonts w:ascii="Arial" w:hAnsi="Arial" w:cs="Arial"/>
          <w:sz w:val="22"/>
          <w:szCs w:val="22"/>
        </w:rPr>
      </w:pPr>
    </w:p>
    <w:p w:rsidR="006C7FC1" w:rsidRPr="00073942" w:rsidRDefault="00425EAD" w:rsidP="00F90D71">
      <w:pPr>
        <w:widowControl w:val="0"/>
        <w:ind w:left="540" w:hanging="540"/>
        <w:jc w:val="center"/>
        <w:rPr>
          <w:rFonts w:ascii="Arial" w:hAnsi="Arial" w:cs="Arial"/>
          <w:noProof w:val="0"/>
          <w:sz w:val="22"/>
          <w:szCs w:val="22"/>
        </w:rPr>
      </w:pPr>
      <w:r w:rsidRPr="00073942">
        <w:rPr>
          <w:rFonts w:ascii="Arial" w:hAnsi="Arial" w:cs="Arial"/>
          <w:b/>
          <w:noProof w:val="0"/>
          <w:sz w:val="22"/>
          <w:szCs w:val="22"/>
        </w:rPr>
        <w:t>§ 9</w:t>
      </w:r>
      <w:r w:rsidR="005B5E68" w:rsidRPr="00073942">
        <w:rPr>
          <w:rFonts w:ascii="Arial" w:hAnsi="Arial" w:cs="Arial"/>
          <w:b/>
          <w:noProof w:val="0"/>
          <w:sz w:val="22"/>
          <w:szCs w:val="22"/>
        </w:rPr>
        <w:tab/>
      </w:r>
      <w:proofErr w:type="spellStart"/>
      <w:r w:rsidR="006C7FC1" w:rsidRPr="00073942">
        <w:rPr>
          <w:rFonts w:ascii="Arial" w:hAnsi="Arial" w:cs="Arial"/>
          <w:b/>
          <w:noProof w:val="0"/>
          <w:sz w:val="22"/>
          <w:szCs w:val="22"/>
        </w:rPr>
        <w:t>Starkverschmu</w:t>
      </w:r>
      <w:r w:rsidR="006C7FC1" w:rsidRPr="00073942">
        <w:rPr>
          <w:rFonts w:ascii="Arial" w:hAnsi="Arial" w:cs="Arial"/>
          <w:b/>
          <w:noProof w:val="0"/>
          <w:sz w:val="22"/>
          <w:szCs w:val="22"/>
        </w:rPr>
        <w:t>t</w:t>
      </w:r>
      <w:r w:rsidR="006C7FC1" w:rsidRPr="00073942">
        <w:rPr>
          <w:rFonts w:ascii="Arial" w:hAnsi="Arial" w:cs="Arial"/>
          <w:b/>
          <w:noProof w:val="0"/>
          <w:sz w:val="22"/>
          <w:szCs w:val="22"/>
        </w:rPr>
        <w:t>zerzuschläge</w:t>
      </w:r>
      <w:proofErr w:type="spellEnd"/>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pStyle w:val="Textkrper"/>
        <w:widowControl w:val="0"/>
        <w:ind w:firstLine="180"/>
        <w:rPr>
          <w:rFonts w:cs="Arial"/>
          <w:szCs w:val="22"/>
        </w:rPr>
      </w:pPr>
      <w:r w:rsidRPr="00073942">
        <w:rPr>
          <w:rFonts w:cs="Arial"/>
          <w:szCs w:val="22"/>
        </w:rPr>
        <w:t>(1) Wird in die öffentlichen Abwasseranlagen Abwasser eingeleitet, dessen Verschmu</w:t>
      </w:r>
      <w:r w:rsidRPr="00073942">
        <w:rPr>
          <w:rFonts w:cs="Arial"/>
          <w:szCs w:val="22"/>
        </w:rPr>
        <w:t>t</w:t>
      </w:r>
      <w:r w:rsidRPr="00073942">
        <w:rPr>
          <w:rFonts w:cs="Arial"/>
          <w:szCs w:val="22"/>
        </w:rPr>
        <w:t>zungsgrad im Bereich der in Absatz 2 festgelegten Staffelung liegt, erhöht sich der Gebü</w:t>
      </w:r>
      <w:r w:rsidRPr="00073942">
        <w:rPr>
          <w:rFonts w:cs="Arial"/>
          <w:szCs w:val="22"/>
        </w:rPr>
        <w:t>h</w:t>
      </w:r>
      <w:r w:rsidR="007D4EEF" w:rsidRPr="00073942">
        <w:rPr>
          <w:rFonts w:cs="Arial"/>
          <w:szCs w:val="22"/>
        </w:rPr>
        <w:t>rensatz nach § 8</w:t>
      </w:r>
      <w:r w:rsidRPr="00073942">
        <w:rPr>
          <w:rFonts w:cs="Arial"/>
          <w:szCs w:val="22"/>
        </w:rPr>
        <w:t xml:space="preserve"> Nummer 1 oder 2 um einen Zuschlag. Der Grad der Abwasserverschmu</w:t>
      </w:r>
      <w:r w:rsidRPr="00073942">
        <w:rPr>
          <w:rFonts w:cs="Arial"/>
          <w:szCs w:val="22"/>
        </w:rPr>
        <w:t>t</w:t>
      </w:r>
      <w:r w:rsidRPr="00073942">
        <w:rPr>
          <w:rFonts w:cs="Arial"/>
          <w:szCs w:val="22"/>
        </w:rPr>
        <w:t>zung wird nach anerkannten Mess- und Untersuchungsve</w:t>
      </w:r>
      <w:r w:rsidRPr="00073942">
        <w:rPr>
          <w:rFonts w:cs="Arial"/>
          <w:szCs w:val="22"/>
        </w:rPr>
        <w:t>r</w:t>
      </w:r>
      <w:r w:rsidRPr="00073942">
        <w:rPr>
          <w:rFonts w:cs="Arial"/>
          <w:szCs w:val="22"/>
        </w:rPr>
        <w:t>fahren durch die Stadt ermittelt. Die Kosten der Verfahren trägt die Stadt.</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(2) Der Zuschlag zu dem Gebührensatz beträgt bei Abwassereinleitungen mit einer Ko</w:t>
      </w:r>
      <w:r w:rsidRPr="00073942">
        <w:rPr>
          <w:rFonts w:ascii="Arial" w:hAnsi="Arial" w:cs="Arial"/>
          <w:noProof w:val="0"/>
          <w:sz w:val="22"/>
          <w:szCs w:val="22"/>
        </w:rPr>
        <w:t>n</w:t>
      </w:r>
      <w:r w:rsidRPr="00073942">
        <w:rPr>
          <w:rFonts w:ascii="Arial" w:hAnsi="Arial" w:cs="Arial"/>
          <w:noProof w:val="0"/>
          <w:sz w:val="22"/>
          <w:szCs w:val="22"/>
        </w:rPr>
        <w:t>zentration an biologisch abbaubaren Stoffen, gemessen am biochemischen Sa</w:t>
      </w:r>
      <w:r w:rsidRPr="00073942">
        <w:rPr>
          <w:rFonts w:ascii="Arial" w:hAnsi="Arial" w:cs="Arial"/>
          <w:noProof w:val="0"/>
          <w:sz w:val="22"/>
          <w:szCs w:val="22"/>
        </w:rPr>
        <w:t>u</w:t>
      </w:r>
      <w:r w:rsidRPr="00073942">
        <w:rPr>
          <w:rFonts w:ascii="Arial" w:hAnsi="Arial" w:cs="Arial"/>
          <w:noProof w:val="0"/>
          <w:sz w:val="22"/>
          <w:szCs w:val="22"/>
        </w:rPr>
        <w:t>erstoffbedarf nach 5 T</w:t>
      </w:r>
      <w:r w:rsidRPr="00073942">
        <w:rPr>
          <w:rFonts w:ascii="Arial" w:hAnsi="Arial" w:cs="Arial"/>
          <w:noProof w:val="0"/>
          <w:sz w:val="22"/>
          <w:szCs w:val="22"/>
        </w:rPr>
        <w:t>a</w:t>
      </w:r>
      <w:r w:rsidRPr="00073942">
        <w:rPr>
          <w:rFonts w:ascii="Arial" w:hAnsi="Arial" w:cs="Arial"/>
          <w:noProof w:val="0"/>
          <w:sz w:val="22"/>
          <w:szCs w:val="22"/>
        </w:rPr>
        <w:t>gen (BSB</w:t>
      </w:r>
      <w:r w:rsidRPr="00073942">
        <w:rPr>
          <w:rFonts w:ascii="Arial" w:hAnsi="Arial" w:cs="Arial"/>
          <w:noProof w:val="0"/>
          <w:sz w:val="22"/>
          <w:szCs w:val="22"/>
          <w:vertAlign w:val="subscript"/>
        </w:rPr>
        <w:t>5</w:t>
      </w:r>
      <w:r w:rsidRPr="00073942">
        <w:rPr>
          <w:rFonts w:ascii="Arial" w:hAnsi="Arial" w:cs="Arial"/>
          <w:noProof w:val="0"/>
          <w:sz w:val="22"/>
          <w:szCs w:val="22"/>
        </w:rPr>
        <w:t>):</w:t>
      </w:r>
    </w:p>
    <w:p w:rsidR="006C7FC1" w:rsidRPr="00073942" w:rsidRDefault="006C7FC1" w:rsidP="000E27FF">
      <w:pPr>
        <w:widowControl w:val="0"/>
        <w:jc w:val="both"/>
        <w:rPr>
          <w:rFonts w:ascii="Arial" w:hAnsi="Arial" w:cs="Arial"/>
          <w:noProof w:val="0"/>
          <w:sz w:val="22"/>
          <w:szCs w:val="22"/>
        </w:rPr>
      </w:pPr>
    </w:p>
    <w:tbl>
      <w:tblPr>
        <w:tblW w:w="0" w:type="auto"/>
        <w:tblLook w:val="01E0" w:firstRow="1" w:lastRow="1" w:firstColumn="1" w:lastColumn="1" w:noHBand="0" w:noVBand="0"/>
      </w:tblPr>
      <w:tblGrid>
        <w:gridCol w:w="828"/>
        <w:gridCol w:w="5313"/>
        <w:gridCol w:w="1338"/>
      </w:tblGrid>
      <w:tr w:rsidR="00D93D5F" w:rsidRPr="00412747" w:rsidTr="00412747">
        <w:tc>
          <w:tcPr>
            <w:tcW w:w="828" w:type="dxa"/>
            <w:shd w:val="clear" w:color="auto" w:fill="auto"/>
          </w:tcPr>
          <w:p w:rsidR="00D93D5F" w:rsidRPr="00412747" w:rsidRDefault="00D93D5F" w:rsidP="00412747">
            <w:pPr>
              <w:widowControl w:val="0"/>
              <w:jc w:val="both"/>
              <w:rPr>
                <w:rFonts w:ascii="Arial" w:hAnsi="Arial" w:cs="Arial"/>
                <w:noProof w:val="0"/>
                <w:sz w:val="22"/>
                <w:szCs w:val="22"/>
              </w:rPr>
            </w:pPr>
            <w:r w:rsidRPr="00412747">
              <w:rPr>
                <w:rFonts w:ascii="Arial" w:hAnsi="Arial" w:cs="Arial"/>
                <w:noProof w:val="0"/>
                <w:sz w:val="22"/>
                <w:szCs w:val="22"/>
              </w:rPr>
              <w:t>bis</w:t>
            </w:r>
          </w:p>
        </w:tc>
        <w:tc>
          <w:tcPr>
            <w:tcW w:w="5313" w:type="dxa"/>
            <w:shd w:val="clear" w:color="auto" w:fill="auto"/>
          </w:tcPr>
          <w:p w:rsidR="00D93D5F" w:rsidRPr="00412747" w:rsidRDefault="00D93D5F" w:rsidP="00412747">
            <w:pPr>
              <w:widowControl w:val="0"/>
              <w:jc w:val="both"/>
              <w:rPr>
                <w:rFonts w:ascii="Arial" w:hAnsi="Arial" w:cs="Arial"/>
                <w:noProof w:val="0"/>
                <w:sz w:val="22"/>
                <w:szCs w:val="22"/>
              </w:rPr>
            </w:pPr>
            <w:r w:rsidRPr="00412747">
              <w:rPr>
                <w:rFonts w:ascii="Arial" w:hAnsi="Arial" w:cs="Arial"/>
                <w:noProof w:val="0"/>
                <w:sz w:val="22"/>
                <w:szCs w:val="22"/>
              </w:rPr>
              <w:t>400 mg/l BSB</w:t>
            </w:r>
            <w:r w:rsidRPr="00412747">
              <w:rPr>
                <w:rFonts w:ascii="Arial" w:hAnsi="Arial" w:cs="Arial"/>
                <w:noProof w:val="0"/>
                <w:sz w:val="22"/>
                <w:szCs w:val="22"/>
                <w:vertAlign w:val="subscript"/>
              </w:rPr>
              <w:t>5</w:t>
            </w:r>
          </w:p>
        </w:tc>
        <w:tc>
          <w:tcPr>
            <w:tcW w:w="1338" w:type="dxa"/>
            <w:shd w:val="clear" w:color="auto" w:fill="auto"/>
          </w:tcPr>
          <w:p w:rsidR="00D93D5F" w:rsidRPr="00412747" w:rsidRDefault="00D93D5F" w:rsidP="00412747">
            <w:pPr>
              <w:widowControl w:val="0"/>
              <w:jc w:val="right"/>
              <w:rPr>
                <w:rFonts w:ascii="Arial" w:hAnsi="Arial" w:cs="Arial"/>
                <w:noProof w:val="0"/>
                <w:sz w:val="22"/>
                <w:szCs w:val="22"/>
              </w:rPr>
            </w:pPr>
            <w:r w:rsidRPr="00412747">
              <w:rPr>
                <w:rFonts w:ascii="Arial" w:hAnsi="Arial" w:cs="Arial"/>
                <w:noProof w:val="0"/>
                <w:sz w:val="22"/>
                <w:szCs w:val="22"/>
              </w:rPr>
              <w:t>0 v. H.</w:t>
            </w:r>
          </w:p>
        </w:tc>
      </w:tr>
      <w:tr w:rsidR="00D93D5F" w:rsidRPr="00412747" w:rsidTr="00412747">
        <w:tc>
          <w:tcPr>
            <w:tcW w:w="828" w:type="dxa"/>
            <w:shd w:val="clear" w:color="auto" w:fill="auto"/>
          </w:tcPr>
          <w:p w:rsidR="00D93D5F" w:rsidRPr="00412747" w:rsidRDefault="00D93D5F" w:rsidP="00412747">
            <w:pPr>
              <w:widowControl w:val="0"/>
              <w:jc w:val="both"/>
              <w:rPr>
                <w:rFonts w:ascii="Arial" w:hAnsi="Arial" w:cs="Arial"/>
                <w:noProof w:val="0"/>
                <w:sz w:val="22"/>
                <w:szCs w:val="22"/>
              </w:rPr>
            </w:pPr>
          </w:p>
        </w:tc>
        <w:tc>
          <w:tcPr>
            <w:tcW w:w="5313" w:type="dxa"/>
            <w:shd w:val="clear" w:color="auto" w:fill="auto"/>
          </w:tcPr>
          <w:p w:rsidR="00D93D5F" w:rsidRPr="00412747" w:rsidRDefault="00D93D5F" w:rsidP="00412747">
            <w:pPr>
              <w:widowControl w:val="0"/>
              <w:jc w:val="both"/>
              <w:rPr>
                <w:rFonts w:ascii="Arial" w:hAnsi="Arial" w:cs="Arial"/>
                <w:noProof w:val="0"/>
                <w:sz w:val="22"/>
                <w:szCs w:val="22"/>
              </w:rPr>
            </w:pPr>
            <w:r w:rsidRPr="00412747">
              <w:rPr>
                <w:rFonts w:ascii="Arial" w:hAnsi="Arial" w:cs="Arial"/>
                <w:noProof w:val="0"/>
                <w:sz w:val="22"/>
                <w:szCs w:val="22"/>
              </w:rPr>
              <w:t xml:space="preserve">401   </w:t>
            </w:r>
            <w:r w:rsidR="004326B2" w:rsidRPr="00412747">
              <w:rPr>
                <w:rFonts w:ascii="Arial" w:hAnsi="Arial" w:cs="Arial"/>
                <w:noProof w:val="0"/>
                <w:sz w:val="22"/>
                <w:szCs w:val="22"/>
              </w:rPr>
              <w:t xml:space="preserve"> </w:t>
            </w:r>
            <w:r w:rsidRPr="00412747">
              <w:rPr>
                <w:rFonts w:ascii="Arial" w:hAnsi="Arial" w:cs="Arial"/>
                <w:noProof w:val="0"/>
                <w:sz w:val="22"/>
                <w:szCs w:val="22"/>
              </w:rPr>
              <w:t xml:space="preserve"> </w:t>
            </w:r>
            <w:r w:rsidR="007B01D2" w:rsidRPr="00412747">
              <w:rPr>
                <w:rFonts w:ascii="Arial" w:hAnsi="Arial" w:cs="Arial"/>
                <w:noProof w:val="0"/>
                <w:sz w:val="22"/>
                <w:szCs w:val="22"/>
              </w:rPr>
              <w:t>bis</w:t>
            </w:r>
            <w:r w:rsidRPr="00412747">
              <w:rPr>
                <w:rFonts w:ascii="Arial" w:hAnsi="Arial" w:cs="Arial"/>
                <w:noProof w:val="0"/>
                <w:sz w:val="22"/>
                <w:szCs w:val="22"/>
              </w:rPr>
              <w:t xml:space="preserve">  </w:t>
            </w:r>
            <w:r w:rsidR="004326B2" w:rsidRPr="00412747">
              <w:rPr>
                <w:rFonts w:ascii="Arial" w:hAnsi="Arial" w:cs="Arial"/>
                <w:noProof w:val="0"/>
                <w:sz w:val="22"/>
                <w:szCs w:val="22"/>
              </w:rPr>
              <w:t xml:space="preserve"> </w:t>
            </w:r>
            <w:r w:rsidRPr="00412747">
              <w:rPr>
                <w:rFonts w:ascii="Arial" w:hAnsi="Arial" w:cs="Arial"/>
                <w:noProof w:val="0"/>
                <w:sz w:val="22"/>
                <w:szCs w:val="22"/>
              </w:rPr>
              <w:t xml:space="preserve">  600 mg/l BSB</w:t>
            </w:r>
            <w:r w:rsidRPr="00412747">
              <w:rPr>
                <w:rFonts w:ascii="Arial" w:hAnsi="Arial" w:cs="Arial"/>
                <w:noProof w:val="0"/>
                <w:sz w:val="22"/>
                <w:szCs w:val="22"/>
                <w:vertAlign w:val="subscript"/>
              </w:rPr>
              <w:t>5</w:t>
            </w:r>
          </w:p>
        </w:tc>
        <w:tc>
          <w:tcPr>
            <w:tcW w:w="1338" w:type="dxa"/>
            <w:shd w:val="clear" w:color="auto" w:fill="auto"/>
          </w:tcPr>
          <w:p w:rsidR="00D93D5F" w:rsidRPr="00412747" w:rsidRDefault="00D93D5F" w:rsidP="00412747">
            <w:pPr>
              <w:widowControl w:val="0"/>
              <w:jc w:val="right"/>
              <w:rPr>
                <w:rFonts w:ascii="Arial" w:hAnsi="Arial" w:cs="Arial"/>
                <w:noProof w:val="0"/>
                <w:sz w:val="22"/>
                <w:szCs w:val="22"/>
              </w:rPr>
            </w:pPr>
            <w:r w:rsidRPr="00412747">
              <w:rPr>
                <w:rFonts w:ascii="Arial" w:hAnsi="Arial" w:cs="Arial"/>
                <w:noProof w:val="0"/>
                <w:sz w:val="22"/>
                <w:szCs w:val="22"/>
              </w:rPr>
              <w:t>20 v. H.</w:t>
            </w:r>
          </w:p>
        </w:tc>
      </w:tr>
      <w:tr w:rsidR="00D93D5F" w:rsidRPr="00412747" w:rsidTr="00412747">
        <w:tc>
          <w:tcPr>
            <w:tcW w:w="828" w:type="dxa"/>
            <w:shd w:val="clear" w:color="auto" w:fill="auto"/>
          </w:tcPr>
          <w:p w:rsidR="00D93D5F" w:rsidRPr="00412747" w:rsidRDefault="00D93D5F" w:rsidP="00412747">
            <w:pPr>
              <w:widowControl w:val="0"/>
              <w:jc w:val="both"/>
              <w:rPr>
                <w:rFonts w:ascii="Arial" w:hAnsi="Arial" w:cs="Arial"/>
                <w:noProof w:val="0"/>
                <w:sz w:val="22"/>
                <w:szCs w:val="22"/>
              </w:rPr>
            </w:pPr>
          </w:p>
        </w:tc>
        <w:tc>
          <w:tcPr>
            <w:tcW w:w="5313" w:type="dxa"/>
            <w:shd w:val="clear" w:color="auto" w:fill="auto"/>
          </w:tcPr>
          <w:p w:rsidR="00D93D5F" w:rsidRPr="00412747" w:rsidRDefault="00D93D5F" w:rsidP="00412747">
            <w:pPr>
              <w:widowControl w:val="0"/>
              <w:jc w:val="both"/>
              <w:rPr>
                <w:rFonts w:ascii="Arial" w:hAnsi="Arial" w:cs="Arial"/>
                <w:noProof w:val="0"/>
                <w:sz w:val="22"/>
                <w:szCs w:val="22"/>
              </w:rPr>
            </w:pPr>
            <w:r w:rsidRPr="00412747">
              <w:rPr>
                <w:rFonts w:ascii="Arial" w:hAnsi="Arial" w:cs="Arial"/>
                <w:noProof w:val="0"/>
                <w:sz w:val="22"/>
                <w:szCs w:val="22"/>
              </w:rPr>
              <w:t xml:space="preserve">601   </w:t>
            </w:r>
            <w:r w:rsidR="004326B2" w:rsidRPr="00412747">
              <w:rPr>
                <w:rFonts w:ascii="Arial" w:hAnsi="Arial" w:cs="Arial"/>
                <w:noProof w:val="0"/>
                <w:sz w:val="22"/>
                <w:szCs w:val="22"/>
              </w:rPr>
              <w:t xml:space="preserve"> </w:t>
            </w:r>
            <w:r w:rsidRPr="00412747">
              <w:rPr>
                <w:rFonts w:ascii="Arial" w:hAnsi="Arial" w:cs="Arial"/>
                <w:noProof w:val="0"/>
                <w:sz w:val="22"/>
                <w:szCs w:val="22"/>
              </w:rPr>
              <w:t xml:space="preserve"> </w:t>
            </w:r>
            <w:r w:rsidR="007B01D2" w:rsidRPr="00412747">
              <w:rPr>
                <w:rFonts w:ascii="Arial" w:hAnsi="Arial" w:cs="Arial"/>
                <w:noProof w:val="0"/>
                <w:sz w:val="22"/>
                <w:szCs w:val="22"/>
              </w:rPr>
              <w:t>bis</w:t>
            </w:r>
            <w:r w:rsidRPr="00412747">
              <w:rPr>
                <w:rFonts w:ascii="Arial" w:hAnsi="Arial" w:cs="Arial"/>
                <w:noProof w:val="0"/>
                <w:sz w:val="22"/>
                <w:szCs w:val="22"/>
              </w:rPr>
              <w:t xml:space="preserve">  </w:t>
            </w:r>
            <w:r w:rsidR="004326B2" w:rsidRPr="00412747">
              <w:rPr>
                <w:rFonts w:ascii="Arial" w:hAnsi="Arial" w:cs="Arial"/>
                <w:noProof w:val="0"/>
                <w:sz w:val="22"/>
                <w:szCs w:val="22"/>
              </w:rPr>
              <w:t xml:space="preserve"> </w:t>
            </w:r>
            <w:r w:rsidRPr="00412747">
              <w:rPr>
                <w:rFonts w:ascii="Arial" w:hAnsi="Arial" w:cs="Arial"/>
                <w:noProof w:val="0"/>
                <w:sz w:val="22"/>
                <w:szCs w:val="22"/>
              </w:rPr>
              <w:t xml:space="preserve">  800 mg/l BSB</w:t>
            </w:r>
            <w:r w:rsidRPr="00412747">
              <w:rPr>
                <w:rFonts w:ascii="Arial" w:hAnsi="Arial" w:cs="Arial"/>
                <w:noProof w:val="0"/>
                <w:sz w:val="22"/>
                <w:szCs w:val="22"/>
                <w:vertAlign w:val="subscript"/>
              </w:rPr>
              <w:t>5</w:t>
            </w:r>
          </w:p>
        </w:tc>
        <w:tc>
          <w:tcPr>
            <w:tcW w:w="1338" w:type="dxa"/>
            <w:shd w:val="clear" w:color="auto" w:fill="auto"/>
          </w:tcPr>
          <w:p w:rsidR="00D93D5F" w:rsidRPr="00412747" w:rsidRDefault="00D93D5F" w:rsidP="00412747">
            <w:pPr>
              <w:widowControl w:val="0"/>
              <w:jc w:val="right"/>
              <w:rPr>
                <w:rFonts w:ascii="Arial" w:hAnsi="Arial" w:cs="Arial"/>
                <w:noProof w:val="0"/>
                <w:sz w:val="22"/>
                <w:szCs w:val="22"/>
              </w:rPr>
            </w:pPr>
            <w:r w:rsidRPr="00412747">
              <w:rPr>
                <w:rFonts w:ascii="Arial" w:hAnsi="Arial" w:cs="Arial"/>
                <w:noProof w:val="0"/>
                <w:sz w:val="22"/>
                <w:szCs w:val="22"/>
              </w:rPr>
              <w:t>40 v. H.</w:t>
            </w:r>
          </w:p>
        </w:tc>
      </w:tr>
      <w:tr w:rsidR="00D93D5F" w:rsidRPr="00412747" w:rsidTr="00412747">
        <w:tc>
          <w:tcPr>
            <w:tcW w:w="828" w:type="dxa"/>
            <w:shd w:val="clear" w:color="auto" w:fill="auto"/>
          </w:tcPr>
          <w:p w:rsidR="00D93D5F" w:rsidRPr="00412747" w:rsidRDefault="00D93D5F" w:rsidP="00412747">
            <w:pPr>
              <w:widowControl w:val="0"/>
              <w:jc w:val="both"/>
              <w:rPr>
                <w:rFonts w:ascii="Arial" w:hAnsi="Arial" w:cs="Arial"/>
                <w:noProof w:val="0"/>
                <w:sz w:val="22"/>
                <w:szCs w:val="22"/>
              </w:rPr>
            </w:pPr>
          </w:p>
        </w:tc>
        <w:tc>
          <w:tcPr>
            <w:tcW w:w="5313" w:type="dxa"/>
            <w:shd w:val="clear" w:color="auto" w:fill="auto"/>
          </w:tcPr>
          <w:p w:rsidR="00D93D5F" w:rsidRPr="00412747" w:rsidRDefault="00D93D5F" w:rsidP="00412747">
            <w:pPr>
              <w:widowControl w:val="0"/>
              <w:jc w:val="both"/>
              <w:rPr>
                <w:rFonts w:ascii="Arial" w:hAnsi="Arial" w:cs="Arial"/>
                <w:noProof w:val="0"/>
                <w:sz w:val="22"/>
                <w:szCs w:val="22"/>
              </w:rPr>
            </w:pPr>
            <w:r w:rsidRPr="00412747">
              <w:rPr>
                <w:rFonts w:ascii="Arial" w:hAnsi="Arial" w:cs="Arial"/>
                <w:noProof w:val="0"/>
                <w:sz w:val="22"/>
                <w:szCs w:val="22"/>
              </w:rPr>
              <w:t xml:space="preserve">801    </w:t>
            </w:r>
            <w:r w:rsidR="004326B2" w:rsidRPr="00412747">
              <w:rPr>
                <w:rFonts w:ascii="Arial" w:hAnsi="Arial" w:cs="Arial"/>
                <w:noProof w:val="0"/>
                <w:sz w:val="22"/>
                <w:szCs w:val="22"/>
              </w:rPr>
              <w:t xml:space="preserve"> </w:t>
            </w:r>
            <w:r w:rsidR="007B01D2" w:rsidRPr="00412747">
              <w:rPr>
                <w:rFonts w:ascii="Arial" w:hAnsi="Arial" w:cs="Arial"/>
                <w:noProof w:val="0"/>
                <w:sz w:val="22"/>
                <w:szCs w:val="22"/>
              </w:rPr>
              <w:t>bis</w:t>
            </w:r>
            <w:r w:rsidRPr="00412747">
              <w:rPr>
                <w:rFonts w:ascii="Arial" w:hAnsi="Arial" w:cs="Arial"/>
                <w:noProof w:val="0"/>
                <w:sz w:val="22"/>
                <w:szCs w:val="22"/>
              </w:rPr>
              <w:t xml:space="preserve"> </w:t>
            </w:r>
            <w:r w:rsidR="004326B2" w:rsidRPr="00412747">
              <w:rPr>
                <w:rFonts w:ascii="Arial" w:hAnsi="Arial" w:cs="Arial"/>
                <w:noProof w:val="0"/>
                <w:sz w:val="22"/>
                <w:szCs w:val="22"/>
              </w:rPr>
              <w:t xml:space="preserve"> </w:t>
            </w:r>
            <w:r w:rsidRPr="00412747">
              <w:rPr>
                <w:rFonts w:ascii="Arial" w:hAnsi="Arial" w:cs="Arial"/>
                <w:noProof w:val="0"/>
                <w:sz w:val="22"/>
                <w:szCs w:val="22"/>
              </w:rPr>
              <w:t>1 000 mg/l BSB</w:t>
            </w:r>
            <w:r w:rsidRPr="00412747">
              <w:rPr>
                <w:rFonts w:ascii="Arial" w:hAnsi="Arial" w:cs="Arial"/>
                <w:noProof w:val="0"/>
                <w:sz w:val="22"/>
                <w:szCs w:val="22"/>
                <w:vertAlign w:val="subscript"/>
              </w:rPr>
              <w:t>5</w:t>
            </w:r>
          </w:p>
        </w:tc>
        <w:tc>
          <w:tcPr>
            <w:tcW w:w="1338" w:type="dxa"/>
            <w:shd w:val="clear" w:color="auto" w:fill="auto"/>
          </w:tcPr>
          <w:p w:rsidR="00D93D5F" w:rsidRPr="00412747" w:rsidRDefault="00D93D5F" w:rsidP="00412747">
            <w:pPr>
              <w:widowControl w:val="0"/>
              <w:jc w:val="right"/>
              <w:rPr>
                <w:rFonts w:ascii="Arial" w:hAnsi="Arial" w:cs="Arial"/>
                <w:noProof w:val="0"/>
                <w:sz w:val="22"/>
                <w:szCs w:val="22"/>
              </w:rPr>
            </w:pPr>
            <w:r w:rsidRPr="00412747">
              <w:rPr>
                <w:rFonts w:ascii="Arial" w:hAnsi="Arial" w:cs="Arial"/>
                <w:noProof w:val="0"/>
                <w:sz w:val="22"/>
                <w:szCs w:val="22"/>
              </w:rPr>
              <w:t>60 v. H.</w:t>
            </w:r>
          </w:p>
        </w:tc>
      </w:tr>
      <w:tr w:rsidR="00D93D5F" w:rsidRPr="00412747" w:rsidTr="00412747">
        <w:tc>
          <w:tcPr>
            <w:tcW w:w="828" w:type="dxa"/>
            <w:shd w:val="clear" w:color="auto" w:fill="auto"/>
          </w:tcPr>
          <w:p w:rsidR="00D93D5F" w:rsidRPr="00412747" w:rsidRDefault="00D93D5F" w:rsidP="00412747">
            <w:pPr>
              <w:widowControl w:val="0"/>
              <w:jc w:val="both"/>
              <w:rPr>
                <w:rFonts w:ascii="Arial" w:hAnsi="Arial" w:cs="Arial"/>
                <w:noProof w:val="0"/>
                <w:sz w:val="22"/>
                <w:szCs w:val="22"/>
              </w:rPr>
            </w:pPr>
          </w:p>
        </w:tc>
        <w:tc>
          <w:tcPr>
            <w:tcW w:w="5313" w:type="dxa"/>
            <w:shd w:val="clear" w:color="auto" w:fill="auto"/>
          </w:tcPr>
          <w:p w:rsidR="00D93D5F" w:rsidRPr="00412747" w:rsidRDefault="00D93D5F" w:rsidP="00412747">
            <w:pPr>
              <w:widowControl w:val="0"/>
              <w:jc w:val="both"/>
              <w:rPr>
                <w:rFonts w:ascii="Arial" w:hAnsi="Arial" w:cs="Arial"/>
                <w:noProof w:val="0"/>
                <w:sz w:val="22"/>
                <w:szCs w:val="22"/>
              </w:rPr>
            </w:pPr>
            <w:r w:rsidRPr="00412747">
              <w:rPr>
                <w:rFonts w:ascii="Arial" w:hAnsi="Arial" w:cs="Arial"/>
                <w:noProof w:val="0"/>
                <w:sz w:val="22"/>
                <w:szCs w:val="22"/>
              </w:rPr>
              <w:t>1 001</w:t>
            </w:r>
            <w:r w:rsidR="004326B2" w:rsidRPr="00412747">
              <w:rPr>
                <w:rFonts w:ascii="Arial" w:hAnsi="Arial" w:cs="Arial"/>
                <w:noProof w:val="0"/>
                <w:sz w:val="22"/>
                <w:szCs w:val="22"/>
              </w:rPr>
              <w:t xml:space="preserve"> </w:t>
            </w:r>
            <w:r w:rsidR="00564924" w:rsidRPr="00412747">
              <w:rPr>
                <w:rFonts w:ascii="Arial" w:hAnsi="Arial" w:cs="Arial"/>
                <w:noProof w:val="0"/>
                <w:sz w:val="22"/>
                <w:szCs w:val="22"/>
              </w:rPr>
              <w:t xml:space="preserve"> bis</w:t>
            </w:r>
            <w:r w:rsidRPr="00412747">
              <w:rPr>
                <w:rFonts w:ascii="Arial" w:hAnsi="Arial" w:cs="Arial"/>
                <w:noProof w:val="0"/>
                <w:sz w:val="22"/>
                <w:szCs w:val="22"/>
              </w:rPr>
              <w:t xml:space="preserve"> </w:t>
            </w:r>
            <w:r w:rsidR="004326B2" w:rsidRPr="00412747">
              <w:rPr>
                <w:rFonts w:ascii="Arial" w:hAnsi="Arial" w:cs="Arial"/>
                <w:noProof w:val="0"/>
                <w:sz w:val="22"/>
                <w:szCs w:val="22"/>
              </w:rPr>
              <w:t xml:space="preserve"> </w:t>
            </w:r>
            <w:r w:rsidRPr="00412747">
              <w:rPr>
                <w:rFonts w:ascii="Arial" w:hAnsi="Arial" w:cs="Arial"/>
                <w:noProof w:val="0"/>
                <w:sz w:val="22"/>
                <w:szCs w:val="22"/>
              </w:rPr>
              <w:t>1 500 mg/l BSB</w:t>
            </w:r>
            <w:r w:rsidRPr="00412747">
              <w:rPr>
                <w:rFonts w:ascii="Arial" w:hAnsi="Arial" w:cs="Arial"/>
                <w:noProof w:val="0"/>
                <w:sz w:val="22"/>
                <w:szCs w:val="22"/>
                <w:vertAlign w:val="subscript"/>
              </w:rPr>
              <w:t>5</w:t>
            </w:r>
          </w:p>
        </w:tc>
        <w:tc>
          <w:tcPr>
            <w:tcW w:w="1338" w:type="dxa"/>
            <w:shd w:val="clear" w:color="auto" w:fill="auto"/>
          </w:tcPr>
          <w:p w:rsidR="00D93D5F" w:rsidRPr="00412747" w:rsidRDefault="00D93D5F" w:rsidP="00412747">
            <w:pPr>
              <w:widowControl w:val="0"/>
              <w:jc w:val="right"/>
              <w:rPr>
                <w:rFonts w:ascii="Arial" w:hAnsi="Arial" w:cs="Arial"/>
                <w:noProof w:val="0"/>
                <w:sz w:val="22"/>
                <w:szCs w:val="22"/>
              </w:rPr>
            </w:pPr>
            <w:r w:rsidRPr="00412747">
              <w:rPr>
                <w:rFonts w:ascii="Arial" w:hAnsi="Arial" w:cs="Arial"/>
                <w:noProof w:val="0"/>
                <w:sz w:val="22"/>
                <w:szCs w:val="22"/>
              </w:rPr>
              <w:t>110 v. H.</w:t>
            </w:r>
          </w:p>
        </w:tc>
      </w:tr>
      <w:tr w:rsidR="00D93D5F" w:rsidRPr="00412747" w:rsidTr="00412747">
        <w:tc>
          <w:tcPr>
            <w:tcW w:w="828" w:type="dxa"/>
            <w:shd w:val="clear" w:color="auto" w:fill="auto"/>
          </w:tcPr>
          <w:p w:rsidR="00D93D5F" w:rsidRPr="00412747" w:rsidRDefault="00D93D5F" w:rsidP="00412747">
            <w:pPr>
              <w:widowControl w:val="0"/>
              <w:jc w:val="both"/>
              <w:rPr>
                <w:rFonts w:ascii="Arial" w:hAnsi="Arial" w:cs="Arial"/>
                <w:noProof w:val="0"/>
                <w:sz w:val="22"/>
                <w:szCs w:val="22"/>
              </w:rPr>
            </w:pPr>
          </w:p>
        </w:tc>
        <w:tc>
          <w:tcPr>
            <w:tcW w:w="5313" w:type="dxa"/>
            <w:shd w:val="clear" w:color="auto" w:fill="auto"/>
          </w:tcPr>
          <w:p w:rsidR="00D93D5F" w:rsidRPr="00412747" w:rsidRDefault="00D93D5F" w:rsidP="00412747">
            <w:pPr>
              <w:widowControl w:val="0"/>
              <w:jc w:val="both"/>
              <w:rPr>
                <w:rFonts w:ascii="Arial" w:hAnsi="Arial" w:cs="Arial"/>
                <w:noProof w:val="0"/>
                <w:sz w:val="22"/>
                <w:szCs w:val="22"/>
              </w:rPr>
            </w:pPr>
            <w:r w:rsidRPr="00412747">
              <w:rPr>
                <w:rFonts w:ascii="Arial" w:hAnsi="Arial" w:cs="Arial"/>
                <w:noProof w:val="0"/>
                <w:sz w:val="22"/>
                <w:szCs w:val="22"/>
              </w:rPr>
              <w:t xml:space="preserve">1 501 </w:t>
            </w:r>
            <w:r w:rsidR="004326B2" w:rsidRPr="00412747">
              <w:rPr>
                <w:rFonts w:ascii="Arial" w:hAnsi="Arial" w:cs="Arial"/>
                <w:noProof w:val="0"/>
                <w:sz w:val="22"/>
                <w:szCs w:val="22"/>
              </w:rPr>
              <w:t xml:space="preserve"> </w:t>
            </w:r>
            <w:r w:rsidR="00564924" w:rsidRPr="00412747">
              <w:rPr>
                <w:rFonts w:ascii="Arial" w:hAnsi="Arial" w:cs="Arial"/>
                <w:noProof w:val="0"/>
                <w:sz w:val="22"/>
                <w:szCs w:val="22"/>
              </w:rPr>
              <w:t>bis</w:t>
            </w:r>
            <w:r w:rsidRPr="00412747">
              <w:rPr>
                <w:rFonts w:ascii="Arial" w:hAnsi="Arial" w:cs="Arial"/>
                <w:noProof w:val="0"/>
                <w:sz w:val="22"/>
                <w:szCs w:val="22"/>
              </w:rPr>
              <w:t xml:space="preserve"> </w:t>
            </w:r>
            <w:r w:rsidR="004326B2" w:rsidRPr="00412747">
              <w:rPr>
                <w:rFonts w:ascii="Arial" w:hAnsi="Arial" w:cs="Arial"/>
                <w:noProof w:val="0"/>
                <w:sz w:val="22"/>
                <w:szCs w:val="22"/>
              </w:rPr>
              <w:t xml:space="preserve"> </w:t>
            </w:r>
            <w:r w:rsidRPr="00412747">
              <w:rPr>
                <w:rFonts w:ascii="Arial" w:hAnsi="Arial" w:cs="Arial"/>
                <w:noProof w:val="0"/>
                <w:sz w:val="22"/>
                <w:szCs w:val="22"/>
              </w:rPr>
              <w:t>2 000 mg/l BSB</w:t>
            </w:r>
            <w:r w:rsidRPr="00412747">
              <w:rPr>
                <w:rFonts w:ascii="Arial" w:hAnsi="Arial" w:cs="Arial"/>
                <w:noProof w:val="0"/>
                <w:sz w:val="22"/>
                <w:szCs w:val="22"/>
                <w:vertAlign w:val="subscript"/>
              </w:rPr>
              <w:t>5</w:t>
            </w:r>
          </w:p>
        </w:tc>
        <w:tc>
          <w:tcPr>
            <w:tcW w:w="1338" w:type="dxa"/>
            <w:shd w:val="clear" w:color="auto" w:fill="auto"/>
          </w:tcPr>
          <w:p w:rsidR="00D93D5F" w:rsidRPr="00412747" w:rsidRDefault="00D93D5F" w:rsidP="00412747">
            <w:pPr>
              <w:widowControl w:val="0"/>
              <w:tabs>
                <w:tab w:val="left" w:pos="284"/>
                <w:tab w:val="left" w:pos="2127"/>
                <w:tab w:val="left" w:pos="7920"/>
              </w:tabs>
              <w:jc w:val="right"/>
              <w:rPr>
                <w:rFonts w:ascii="Arial" w:hAnsi="Arial" w:cs="Arial"/>
                <w:noProof w:val="0"/>
                <w:sz w:val="22"/>
                <w:szCs w:val="22"/>
              </w:rPr>
            </w:pPr>
            <w:r w:rsidRPr="00412747">
              <w:rPr>
                <w:rFonts w:ascii="Arial" w:hAnsi="Arial" w:cs="Arial"/>
                <w:noProof w:val="0"/>
                <w:sz w:val="22"/>
                <w:szCs w:val="22"/>
              </w:rPr>
              <w:t>160 v. H.</w:t>
            </w:r>
          </w:p>
        </w:tc>
      </w:tr>
      <w:tr w:rsidR="00D93D5F" w:rsidRPr="00412747" w:rsidTr="00412747">
        <w:tc>
          <w:tcPr>
            <w:tcW w:w="828" w:type="dxa"/>
            <w:shd w:val="clear" w:color="auto" w:fill="auto"/>
          </w:tcPr>
          <w:p w:rsidR="00D93D5F" w:rsidRPr="00412747" w:rsidRDefault="00D93D5F" w:rsidP="00412747">
            <w:pPr>
              <w:widowControl w:val="0"/>
              <w:jc w:val="both"/>
              <w:rPr>
                <w:rFonts w:ascii="Arial" w:hAnsi="Arial" w:cs="Arial"/>
                <w:noProof w:val="0"/>
                <w:sz w:val="22"/>
                <w:szCs w:val="22"/>
              </w:rPr>
            </w:pPr>
          </w:p>
        </w:tc>
        <w:tc>
          <w:tcPr>
            <w:tcW w:w="5313" w:type="dxa"/>
            <w:shd w:val="clear" w:color="auto" w:fill="auto"/>
          </w:tcPr>
          <w:p w:rsidR="00D93D5F" w:rsidRPr="00412747" w:rsidRDefault="00D93D5F" w:rsidP="00412747">
            <w:pPr>
              <w:widowControl w:val="0"/>
              <w:jc w:val="both"/>
              <w:rPr>
                <w:rFonts w:ascii="Arial" w:hAnsi="Arial" w:cs="Arial"/>
                <w:noProof w:val="0"/>
                <w:sz w:val="22"/>
                <w:szCs w:val="22"/>
              </w:rPr>
            </w:pPr>
            <w:r w:rsidRPr="00412747">
              <w:rPr>
                <w:rFonts w:ascii="Arial" w:hAnsi="Arial" w:cs="Arial"/>
                <w:noProof w:val="0"/>
                <w:sz w:val="22"/>
                <w:szCs w:val="22"/>
              </w:rPr>
              <w:t xml:space="preserve">2 001 </w:t>
            </w:r>
            <w:r w:rsidR="004326B2" w:rsidRPr="00412747">
              <w:rPr>
                <w:rFonts w:ascii="Arial" w:hAnsi="Arial" w:cs="Arial"/>
                <w:noProof w:val="0"/>
                <w:sz w:val="22"/>
                <w:szCs w:val="22"/>
              </w:rPr>
              <w:t xml:space="preserve"> </w:t>
            </w:r>
            <w:r w:rsidR="00564924" w:rsidRPr="00412747">
              <w:rPr>
                <w:rFonts w:ascii="Arial" w:hAnsi="Arial" w:cs="Arial"/>
                <w:noProof w:val="0"/>
                <w:sz w:val="22"/>
                <w:szCs w:val="22"/>
              </w:rPr>
              <w:t xml:space="preserve">bis </w:t>
            </w:r>
            <w:r w:rsidR="004326B2" w:rsidRPr="00412747">
              <w:rPr>
                <w:rFonts w:ascii="Arial" w:hAnsi="Arial" w:cs="Arial"/>
                <w:noProof w:val="0"/>
                <w:sz w:val="22"/>
                <w:szCs w:val="22"/>
              </w:rPr>
              <w:t xml:space="preserve"> </w:t>
            </w:r>
            <w:r w:rsidRPr="00412747">
              <w:rPr>
                <w:rFonts w:ascii="Arial" w:hAnsi="Arial" w:cs="Arial"/>
                <w:noProof w:val="0"/>
                <w:sz w:val="22"/>
                <w:szCs w:val="22"/>
              </w:rPr>
              <w:t>2 500 mg/l BSB</w:t>
            </w:r>
            <w:r w:rsidRPr="00412747">
              <w:rPr>
                <w:rFonts w:ascii="Arial" w:hAnsi="Arial" w:cs="Arial"/>
                <w:noProof w:val="0"/>
                <w:sz w:val="22"/>
                <w:szCs w:val="22"/>
                <w:vertAlign w:val="subscript"/>
              </w:rPr>
              <w:t>5</w:t>
            </w:r>
          </w:p>
        </w:tc>
        <w:tc>
          <w:tcPr>
            <w:tcW w:w="1338" w:type="dxa"/>
            <w:shd w:val="clear" w:color="auto" w:fill="auto"/>
          </w:tcPr>
          <w:p w:rsidR="00D93D5F" w:rsidRPr="00412747" w:rsidRDefault="00D93D5F" w:rsidP="00412747">
            <w:pPr>
              <w:widowControl w:val="0"/>
              <w:jc w:val="right"/>
              <w:rPr>
                <w:rFonts w:ascii="Arial" w:hAnsi="Arial" w:cs="Arial"/>
                <w:noProof w:val="0"/>
                <w:sz w:val="22"/>
                <w:szCs w:val="22"/>
              </w:rPr>
            </w:pPr>
            <w:r w:rsidRPr="00412747">
              <w:rPr>
                <w:rFonts w:ascii="Arial" w:hAnsi="Arial" w:cs="Arial"/>
                <w:noProof w:val="0"/>
                <w:sz w:val="22"/>
                <w:szCs w:val="22"/>
              </w:rPr>
              <w:t>200 v. H.</w:t>
            </w:r>
          </w:p>
        </w:tc>
      </w:tr>
      <w:tr w:rsidR="00D93D5F" w:rsidRPr="00412747" w:rsidTr="00412747">
        <w:tc>
          <w:tcPr>
            <w:tcW w:w="828" w:type="dxa"/>
            <w:shd w:val="clear" w:color="auto" w:fill="auto"/>
          </w:tcPr>
          <w:p w:rsidR="00D93D5F" w:rsidRPr="00412747" w:rsidRDefault="00D93D5F" w:rsidP="00412747">
            <w:pPr>
              <w:widowControl w:val="0"/>
              <w:jc w:val="both"/>
              <w:rPr>
                <w:rFonts w:ascii="Arial" w:hAnsi="Arial" w:cs="Arial"/>
                <w:noProof w:val="0"/>
                <w:sz w:val="22"/>
                <w:szCs w:val="22"/>
              </w:rPr>
            </w:pPr>
            <w:r w:rsidRPr="00412747">
              <w:rPr>
                <w:rFonts w:ascii="Arial" w:hAnsi="Arial" w:cs="Arial"/>
                <w:noProof w:val="0"/>
                <w:sz w:val="22"/>
                <w:szCs w:val="22"/>
              </w:rPr>
              <w:t>bei</w:t>
            </w:r>
          </w:p>
        </w:tc>
        <w:tc>
          <w:tcPr>
            <w:tcW w:w="5313" w:type="dxa"/>
            <w:shd w:val="clear" w:color="auto" w:fill="auto"/>
          </w:tcPr>
          <w:p w:rsidR="00D93D5F" w:rsidRPr="00412747" w:rsidRDefault="00D93D5F" w:rsidP="00412747">
            <w:pPr>
              <w:widowControl w:val="0"/>
              <w:jc w:val="both"/>
              <w:rPr>
                <w:rFonts w:ascii="Arial" w:hAnsi="Arial" w:cs="Arial"/>
                <w:noProof w:val="0"/>
                <w:sz w:val="22"/>
                <w:szCs w:val="22"/>
              </w:rPr>
            </w:pPr>
            <w:r w:rsidRPr="00412747">
              <w:rPr>
                <w:rFonts w:ascii="Arial" w:hAnsi="Arial" w:cs="Arial"/>
                <w:noProof w:val="0"/>
                <w:sz w:val="22"/>
                <w:szCs w:val="22"/>
              </w:rPr>
              <w:t>mehr als 2 500 mg/l BSB</w:t>
            </w:r>
            <w:r w:rsidRPr="00412747">
              <w:rPr>
                <w:rFonts w:ascii="Arial" w:hAnsi="Arial" w:cs="Arial"/>
                <w:noProof w:val="0"/>
                <w:sz w:val="22"/>
                <w:szCs w:val="22"/>
                <w:vertAlign w:val="subscript"/>
              </w:rPr>
              <w:t>5</w:t>
            </w:r>
          </w:p>
        </w:tc>
        <w:tc>
          <w:tcPr>
            <w:tcW w:w="1338" w:type="dxa"/>
            <w:shd w:val="clear" w:color="auto" w:fill="auto"/>
          </w:tcPr>
          <w:p w:rsidR="00D93D5F" w:rsidRPr="00412747" w:rsidRDefault="00D93D5F" w:rsidP="00412747">
            <w:pPr>
              <w:widowControl w:val="0"/>
              <w:jc w:val="right"/>
              <w:rPr>
                <w:rFonts w:ascii="Arial" w:hAnsi="Arial" w:cs="Arial"/>
                <w:noProof w:val="0"/>
                <w:sz w:val="22"/>
                <w:szCs w:val="22"/>
              </w:rPr>
            </w:pPr>
            <w:r w:rsidRPr="00412747">
              <w:rPr>
                <w:rFonts w:ascii="Arial" w:hAnsi="Arial" w:cs="Arial"/>
                <w:noProof w:val="0"/>
                <w:sz w:val="22"/>
                <w:szCs w:val="22"/>
              </w:rPr>
              <w:t>250 v. H.</w:t>
            </w:r>
          </w:p>
        </w:tc>
      </w:tr>
    </w:tbl>
    <w:p w:rsidR="00D93D5F" w:rsidRPr="00073942" w:rsidRDefault="00D93D5F" w:rsidP="000E27FF">
      <w:pPr>
        <w:widowControl w:val="0"/>
        <w:jc w:val="both"/>
        <w:rPr>
          <w:rFonts w:ascii="Arial" w:hAnsi="Arial" w:cs="Arial"/>
          <w:noProof w:val="0"/>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(3) Kann der Gebührenschuldner nach von der Stadt zugelassenen Verfahren nachweisen, dass das Mittel seiner Mess- und Untersuchungsergebnisse im abg</w:t>
      </w:r>
      <w:r w:rsidRPr="00073942">
        <w:rPr>
          <w:rFonts w:ascii="Arial" w:hAnsi="Arial" w:cs="Arial"/>
          <w:noProof w:val="0"/>
          <w:sz w:val="22"/>
          <w:szCs w:val="22"/>
        </w:rPr>
        <w:t>e</w:t>
      </w:r>
      <w:r w:rsidRPr="00073942">
        <w:rPr>
          <w:rFonts w:ascii="Arial" w:hAnsi="Arial" w:cs="Arial"/>
          <w:noProof w:val="0"/>
          <w:sz w:val="22"/>
          <w:szCs w:val="22"/>
        </w:rPr>
        <w:t>laufenen Kalenderjahr von den nach Absatz 1 ermittelten Verschmutzungswerten abweicht, so erfolgt eine Änd</w:t>
      </w:r>
      <w:r w:rsidRPr="00073942">
        <w:rPr>
          <w:rFonts w:ascii="Arial" w:hAnsi="Arial" w:cs="Arial"/>
          <w:noProof w:val="0"/>
          <w:sz w:val="22"/>
          <w:szCs w:val="22"/>
        </w:rPr>
        <w:t>e</w:t>
      </w:r>
      <w:r w:rsidRPr="00073942">
        <w:rPr>
          <w:rFonts w:ascii="Arial" w:hAnsi="Arial" w:cs="Arial"/>
          <w:noProof w:val="0"/>
          <w:sz w:val="22"/>
          <w:szCs w:val="22"/>
        </w:rPr>
        <w:t>rung des Zuschlages. Die Kosten dieser Verfahren trägt der Gebührenschuldner. Die Ersta</w:t>
      </w:r>
      <w:r w:rsidRPr="00073942">
        <w:rPr>
          <w:rFonts w:ascii="Arial" w:hAnsi="Arial" w:cs="Arial"/>
          <w:noProof w:val="0"/>
          <w:sz w:val="22"/>
          <w:szCs w:val="22"/>
        </w:rPr>
        <w:t>t</w:t>
      </w:r>
      <w:r w:rsidRPr="00073942">
        <w:rPr>
          <w:rFonts w:ascii="Arial" w:hAnsi="Arial" w:cs="Arial"/>
          <w:noProof w:val="0"/>
          <w:sz w:val="22"/>
          <w:szCs w:val="22"/>
        </w:rPr>
        <w:t>tung überzahlter Zuschläge ist vom Gebü</w:t>
      </w:r>
      <w:r w:rsidRPr="00073942">
        <w:rPr>
          <w:rFonts w:ascii="Arial" w:hAnsi="Arial" w:cs="Arial"/>
          <w:noProof w:val="0"/>
          <w:sz w:val="22"/>
          <w:szCs w:val="22"/>
        </w:rPr>
        <w:t>h</w:t>
      </w:r>
      <w:r w:rsidRPr="00073942">
        <w:rPr>
          <w:rFonts w:ascii="Arial" w:hAnsi="Arial" w:cs="Arial"/>
          <w:noProof w:val="0"/>
          <w:sz w:val="22"/>
          <w:szCs w:val="22"/>
        </w:rPr>
        <w:t>renschuldner für das abgelaufene Kalenderjahr zu beantragen. Der Antrag ist bis zum Ende des 1. Quartals des folgenden Jahres zu ste</w:t>
      </w:r>
      <w:r w:rsidRPr="00073942">
        <w:rPr>
          <w:rFonts w:ascii="Arial" w:hAnsi="Arial" w:cs="Arial"/>
          <w:noProof w:val="0"/>
          <w:sz w:val="22"/>
          <w:szCs w:val="22"/>
        </w:rPr>
        <w:t>l</w:t>
      </w:r>
      <w:r w:rsidRPr="00073942">
        <w:rPr>
          <w:rFonts w:ascii="Arial" w:hAnsi="Arial" w:cs="Arial"/>
          <w:noProof w:val="0"/>
          <w:sz w:val="22"/>
          <w:szCs w:val="22"/>
        </w:rPr>
        <w:t>len.</w:t>
      </w:r>
    </w:p>
    <w:p w:rsidR="006C7FC1" w:rsidRPr="00073942" w:rsidRDefault="006C7FC1" w:rsidP="000E27FF">
      <w:pPr>
        <w:jc w:val="both"/>
        <w:rPr>
          <w:rFonts w:ascii="Arial" w:hAnsi="Arial" w:cs="Arial"/>
          <w:sz w:val="22"/>
          <w:szCs w:val="22"/>
        </w:rPr>
      </w:pPr>
    </w:p>
    <w:p w:rsidR="006C7FC1" w:rsidRPr="00073942" w:rsidRDefault="007238FD" w:rsidP="00DF3DE9">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10</w:t>
      </w:r>
      <w:r w:rsidR="005B5E68" w:rsidRPr="00073942">
        <w:rPr>
          <w:rFonts w:ascii="Arial" w:hAnsi="Arial" w:cs="Arial"/>
          <w:b/>
          <w:noProof w:val="0"/>
          <w:sz w:val="22"/>
          <w:szCs w:val="22"/>
        </w:rPr>
        <w:tab/>
      </w:r>
      <w:r w:rsidR="006C7FC1" w:rsidRPr="00073942">
        <w:rPr>
          <w:rFonts w:ascii="Arial" w:hAnsi="Arial" w:cs="Arial"/>
          <w:b/>
          <w:noProof w:val="0"/>
          <w:sz w:val="22"/>
          <w:szCs w:val="22"/>
        </w:rPr>
        <w:t>Erhebung der Kanalbenutzung</w:t>
      </w:r>
      <w:r w:rsidR="006C7FC1" w:rsidRPr="00073942">
        <w:rPr>
          <w:rFonts w:ascii="Arial" w:hAnsi="Arial" w:cs="Arial"/>
          <w:b/>
          <w:noProof w:val="0"/>
          <w:sz w:val="22"/>
          <w:szCs w:val="22"/>
        </w:rPr>
        <w:t>s</w:t>
      </w:r>
      <w:r w:rsidR="006C7FC1" w:rsidRPr="00073942">
        <w:rPr>
          <w:rFonts w:ascii="Arial" w:hAnsi="Arial" w:cs="Arial"/>
          <w:b/>
          <w:noProof w:val="0"/>
          <w:sz w:val="22"/>
          <w:szCs w:val="22"/>
        </w:rPr>
        <w:t>gebühren</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(1) Soweit die Gebühr</w:t>
      </w:r>
      <w:r w:rsidR="00F373A7" w:rsidRPr="00073942">
        <w:rPr>
          <w:rFonts w:ascii="Arial" w:hAnsi="Arial" w:cs="Arial"/>
          <w:noProof w:val="0"/>
          <w:sz w:val="22"/>
          <w:szCs w:val="22"/>
        </w:rPr>
        <w:t>en</w:t>
      </w:r>
      <w:r w:rsidRPr="00073942">
        <w:rPr>
          <w:rFonts w:ascii="Arial" w:hAnsi="Arial" w:cs="Arial"/>
          <w:noProof w:val="0"/>
          <w:sz w:val="22"/>
          <w:szCs w:val="22"/>
        </w:rPr>
        <w:t xml:space="preserve"> nach der für die Erhebung der Wassergelder zugrunde g</w:t>
      </w:r>
      <w:r w:rsidRPr="00073942">
        <w:rPr>
          <w:rFonts w:ascii="Arial" w:hAnsi="Arial" w:cs="Arial"/>
          <w:noProof w:val="0"/>
          <w:sz w:val="22"/>
          <w:szCs w:val="22"/>
        </w:rPr>
        <w:t>e</w:t>
      </w:r>
      <w:r w:rsidRPr="00073942">
        <w:rPr>
          <w:rFonts w:ascii="Arial" w:hAnsi="Arial" w:cs="Arial"/>
          <w:noProof w:val="0"/>
          <w:sz w:val="22"/>
          <w:szCs w:val="22"/>
        </w:rPr>
        <w:t xml:space="preserve">legten Verbrauchsmenge berechnet </w:t>
      </w:r>
      <w:r w:rsidR="00F373A7" w:rsidRPr="00073942">
        <w:rPr>
          <w:rFonts w:ascii="Arial" w:hAnsi="Arial" w:cs="Arial"/>
          <w:noProof w:val="0"/>
          <w:sz w:val="22"/>
          <w:szCs w:val="22"/>
        </w:rPr>
        <w:t>werden,</w:t>
      </w:r>
      <w:r w:rsidRPr="00073942">
        <w:rPr>
          <w:rFonts w:ascii="Arial" w:hAnsi="Arial" w:cs="Arial"/>
          <w:noProof w:val="0"/>
          <w:sz w:val="22"/>
          <w:szCs w:val="22"/>
        </w:rPr>
        <w:t xml:space="preserve"> kann die Stadt die Gebühr</w:t>
      </w:r>
      <w:r w:rsidR="00F373A7" w:rsidRPr="00073942">
        <w:rPr>
          <w:rFonts w:ascii="Arial" w:hAnsi="Arial" w:cs="Arial"/>
          <w:noProof w:val="0"/>
          <w:sz w:val="22"/>
          <w:szCs w:val="22"/>
        </w:rPr>
        <w:t>en</w:t>
      </w:r>
      <w:r w:rsidRPr="00073942">
        <w:rPr>
          <w:rFonts w:ascii="Arial" w:hAnsi="Arial" w:cs="Arial"/>
          <w:noProof w:val="0"/>
          <w:sz w:val="22"/>
          <w:szCs w:val="22"/>
        </w:rPr>
        <w:t xml:space="preserve"> einschließlich Mahnko</w:t>
      </w:r>
      <w:r w:rsidRPr="00073942">
        <w:rPr>
          <w:rFonts w:ascii="Arial" w:hAnsi="Arial" w:cs="Arial"/>
          <w:noProof w:val="0"/>
          <w:sz w:val="22"/>
          <w:szCs w:val="22"/>
        </w:rPr>
        <w:t>s</w:t>
      </w:r>
      <w:r w:rsidRPr="00073942">
        <w:rPr>
          <w:rFonts w:ascii="Arial" w:hAnsi="Arial" w:cs="Arial"/>
          <w:noProof w:val="0"/>
          <w:sz w:val="22"/>
          <w:szCs w:val="22"/>
        </w:rPr>
        <w:t>ten und Säumniszuschläge durch den zuständigen Wasserve</w:t>
      </w:r>
      <w:r w:rsidRPr="00073942">
        <w:rPr>
          <w:rFonts w:ascii="Arial" w:hAnsi="Arial" w:cs="Arial"/>
          <w:noProof w:val="0"/>
          <w:sz w:val="22"/>
          <w:szCs w:val="22"/>
        </w:rPr>
        <w:t>r</w:t>
      </w:r>
      <w:r w:rsidRPr="00073942">
        <w:rPr>
          <w:rFonts w:ascii="Arial" w:hAnsi="Arial" w:cs="Arial"/>
          <w:noProof w:val="0"/>
          <w:sz w:val="22"/>
          <w:szCs w:val="22"/>
        </w:rPr>
        <w:t>sorgungsbetrieb berechnen und erheben lassen. Die Durchführung von Rechtsb</w:t>
      </w:r>
      <w:r w:rsidRPr="00073942">
        <w:rPr>
          <w:rFonts w:ascii="Arial" w:hAnsi="Arial" w:cs="Arial"/>
          <w:noProof w:val="0"/>
          <w:sz w:val="22"/>
          <w:szCs w:val="22"/>
        </w:rPr>
        <w:t>e</w:t>
      </w:r>
      <w:r w:rsidRPr="00073942">
        <w:rPr>
          <w:rFonts w:ascii="Arial" w:hAnsi="Arial" w:cs="Arial"/>
          <w:noProof w:val="0"/>
          <w:sz w:val="22"/>
          <w:szCs w:val="22"/>
        </w:rPr>
        <w:t>helfs- und Rechtsmittelverfahren und des Ve</w:t>
      </w:r>
      <w:r w:rsidRPr="00073942">
        <w:rPr>
          <w:rFonts w:ascii="Arial" w:hAnsi="Arial" w:cs="Arial"/>
          <w:noProof w:val="0"/>
          <w:sz w:val="22"/>
          <w:szCs w:val="22"/>
        </w:rPr>
        <w:t>r</w:t>
      </w:r>
      <w:r w:rsidRPr="00073942">
        <w:rPr>
          <w:rFonts w:ascii="Arial" w:hAnsi="Arial" w:cs="Arial"/>
          <w:noProof w:val="0"/>
          <w:sz w:val="22"/>
          <w:szCs w:val="22"/>
        </w:rPr>
        <w:t>waltungszwangsverfahrens obliegt der Stadt.</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(2) Die Niederschlagswassergebühr wird durch die Stadt berechnet und erhoben. Gleiches gilt für die Gebühr für die Einleitung von Abwasser in die öffentlichen A</w:t>
      </w:r>
      <w:r w:rsidRPr="00073942">
        <w:rPr>
          <w:rFonts w:ascii="Arial" w:hAnsi="Arial" w:cs="Arial"/>
          <w:noProof w:val="0"/>
          <w:sz w:val="22"/>
          <w:szCs w:val="22"/>
        </w:rPr>
        <w:t>b</w:t>
      </w:r>
      <w:r w:rsidRPr="00073942">
        <w:rPr>
          <w:rFonts w:ascii="Arial" w:hAnsi="Arial" w:cs="Arial"/>
          <w:noProof w:val="0"/>
          <w:sz w:val="22"/>
          <w:szCs w:val="22"/>
        </w:rPr>
        <w:t>wasseranlagen aus Schmutzwassersammelgruben, soweit die Berechnung und Erhebung nicht durch den z</w:t>
      </w:r>
      <w:r w:rsidRPr="00073942">
        <w:rPr>
          <w:rFonts w:ascii="Arial" w:hAnsi="Arial" w:cs="Arial"/>
          <w:noProof w:val="0"/>
          <w:sz w:val="22"/>
          <w:szCs w:val="22"/>
        </w:rPr>
        <w:t>u</w:t>
      </w:r>
      <w:r w:rsidRPr="00073942">
        <w:rPr>
          <w:rFonts w:ascii="Arial" w:hAnsi="Arial" w:cs="Arial"/>
          <w:noProof w:val="0"/>
          <w:sz w:val="22"/>
          <w:szCs w:val="22"/>
        </w:rPr>
        <w:t>ständigen Wasserversorgungsbetrieb e</w:t>
      </w:r>
      <w:r w:rsidRPr="00073942">
        <w:rPr>
          <w:rFonts w:ascii="Arial" w:hAnsi="Arial" w:cs="Arial"/>
          <w:noProof w:val="0"/>
          <w:sz w:val="22"/>
          <w:szCs w:val="22"/>
        </w:rPr>
        <w:t>r</w:t>
      </w:r>
      <w:r w:rsidRPr="00073942">
        <w:rPr>
          <w:rFonts w:ascii="Arial" w:hAnsi="Arial" w:cs="Arial"/>
          <w:noProof w:val="0"/>
          <w:sz w:val="22"/>
          <w:szCs w:val="22"/>
        </w:rPr>
        <w:t>folgt.</w:t>
      </w:r>
    </w:p>
    <w:p w:rsidR="006C7FC1" w:rsidRPr="00073942" w:rsidRDefault="006C7FC1" w:rsidP="000E27FF">
      <w:pPr>
        <w:widowControl w:val="0"/>
        <w:jc w:val="both"/>
        <w:rPr>
          <w:rFonts w:ascii="Arial" w:hAnsi="Arial" w:cs="Arial"/>
          <w:noProof w:val="0"/>
          <w:sz w:val="22"/>
          <w:szCs w:val="22"/>
        </w:rPr>
      </w:pPr>
    </w:p>
    <w:p w:rsidR="006C7FC1" w:rsidRPr="00073942" w:rsidRDefault="009B68D5" w:rsidP="00C40ADB">
      <w:pPr>
        <w:widowControl w:val="0"/>
        <w:ind w:left="540" w:hanging="540"/>
        <w:jc w:val="center"/>
        <w:rPr>
          <w:rFonts w:ascii="Arial" w:hAnsi="Arial" w:cs="Arial"/>
          <w:b/>
          <w:bCs/>
          <w:sz w:val="22"/>
          <w:szCs w:val="22"/>
        </w:rPr>
      </w:pPr>
      <w:r w:rsidRPr="00073942">
        <w:rPr>
          <w:rFonts w:ascii="Arial" w:hAnsi="Arial" w:cs="Arial"/>
          <w:b/>
          <w:bCs/>
          <w:sz w:val="22"/>
          <w:szCs w:val="22"/>
        </w:rPr>
        <w:t>§ 11</w:t>
      </w:r>
      <w:r w:rsidR="005B5E68" w:rsidRPr="00073942">
        <w:rPr>
          <w:rFonts w:ascii="Arial" w:hAnsi="Arial" w:cs="Arial"/>
          <w:b/>
          <w:bCs/>
          <w:sz w:val="22"/>
          <w:szCs w:val="22"/>
        </w:rPr>
        <w:tab/>
      </w:r>
      <w:r w:rsidR="006C7FC1" w:rsidRPr="00073942">
        <w:rPr>
          <w:rFonts w:ascii="Arial" w:hAnsi="Arial" w:cs="Arial"/>
          <w:b/>
          <w:bCs/>
          <w:sz w:val="22"/>
          <w:szCs w:val="22"/>
        </w:rPr>
        <w:t>Auskunfts- und Mitwirkungspflichten</w:t>
      </w:r>
    </w:p>
    <w:p w:rsidR="006C7FC1" w:rsidRPr="00073942" w:rsidRDefault="006C7FC1" w:rsidP="000E27FF">
      <w:pPr>
        <w:widowControl w:val="0"/>
        <w:ind w:left="360" w:hanging="360"/>
        <w:jc w:val="both"/>
        <w:rPr>
          <w:rFonts w:ascii="Arial" w:hAnsi="Arial" w:cs="Arial"/>
          <w:bCs/>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bCs/>
          <w:sz w:val="22"/>
          <w:szCs w:val="22"/>
        </w:rPr>
        <w:t>(1) Der Gebührenschuldner, seine gesetzlichen oder anderen Vertret</w:t>
      </w:r>
      <w:r w:rsidR="00D93D5F" w:rsidRPr="00073942">
        <w:rPr>
          <w:rFonts w:ascii="Arial" w:hAnsi="Arial" w:cs="Arial"/>
          <w:bCs/>
          <w:sz w:val="22"/>
          <w:szCs w:val="22"/>
        </w:rPr>
        <w:t>er sowie Haftende haben der Sta</w:t>
      </w:r>
      <w:r w:rsidR="00EC42CB" w:rsidRPr="00073942">
        <w:rPr>
          <w:rFonts w:ascii="Arial" w:hAnsi="Arial" w:cs="Arial"/>
          <w:bCs/>
          <w:sz w:val="22"/>
          <w:szCs w:val="22"/>
        </w:rPr>
        <w:t>d</w:t>
      </w:r>
      <w:r w:rsidRPr="00073942">
        <w:rPr>
          <w:rFonts w:ascii="Arial" w:hAnsi="Arial" w:cs="Arial"/>
          <w:bCs/>
          <w:sz w:val="22"/>
          <w:szCs w:val="22"/>
        </w:rPr>
        <w:t>t oder dem Wasserversorgungsbetrieb jede für die Festsetzung und Erhebung der Kanalbenutzungsgebühr erforderliche Auskunft zu erteilen.</w:t>
      </w:r>
    </w:p>
    <w:p w:rsidR="006C7FC1" w:rsidRPr="00073942" w:rsidRDefault="006C7FC1" w:rsidP="000E27FF">
      <w:pPr>
        <w:jc w:val="both"/>
        <w:rPr>
          <w:rFonts w:ascii="Arial" w:hAnsi="Arial" w:cs="Arial"/>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(2) Zur Ermittlung der Niederschlagswassergebühr hat der Eigentümer des Grundstücks oder der dinglich Berechtigte auf dem ihm übersandten Erfassungsbogen Lage, Art und Größe der bebauten, überbauten und befestigten und an die öffentlichen Abwasseranlagen angeschlossenen Grundstücksflächen innerhalb eines Monats der Stadt mitzuteilen. Geg</w:t>
      </w:r>
      <w:r w:rsidRPr="00073942">
        <w:rPr>
          <w:rFonts w:ascii="Arial" w:hAnsi="Arial" w:cs="Arial"/>
          <w:noProof w:val="0"/>
          <w:sz w:val="22"/>
          <w:szCs w:val="22"/>
        </w:rPr>
        <w:t>e</w:t>
      </w:r>
      <w:r w:rsidRPr="00073942">
        <w:rPr>
          <w:rFonts w:ascii="Arial" w:hAnsi="Arial" w:cs="Arial"/>
          <w:noProof w:val="0"/>
          <w:sz w:val="22"/>
          <w:szCs w:val="22"/>
        </w:rPr>
        <w:t>benenfalls sind dazu prüffähige Unterlagen vorzulegen, zum Beispiel Lagepläne, in denen die bebauten, überbauten und befestigten Grun</w:t>
      </w:r>
      <w:r w:rsidRPr="00073942">
        <w:rPr>
          <w:rFonts w:ascii="Arial" w:hAnsi="Arial" w:cs="Arial"/>
          <w:noProof w:val="0"/>
          <w:sz w:val="22"/>
          <w:szCs w:val="22"/>
        </w:rPr>
        <w:t>d</w:t>
      </w:r>
      <w:r w:rsidRPr="00073942">
        <w:rPr>
          <w:rFonts w:ascii="Arial" w:hAnsi="Arial" w:cs="Arial"/>
          <w:noProof w:val="0"/>
          <w:sz w:val="22"/>
          <w:szCs w:val="22"/>
        </w:rPr>
        <w:t>stücksflächen gekennzeichnet und die für die Berechnung der Flächen notwendigen Maße, die Befestigungsarten sowie die Art der Ableitung und Verwendung des Ni</w:t>
      </w:r>
      <w:r w:rsidRPr="00073942">
        <w:rPr>
          <w:rFonts w:ascii="Arial" w:hAnsi="Arial" w:cs="Arial"/>
          <w:noProof w:val="0"/>
          <w:sz w:val="22"/>
          <w:szCs w:val="22"/>
        </w:rPr>
        <w:t>e</w:t>
      </w:r>
      <w:r w:rsidRPr="00073942">
        <w:rPr>
          <w:rFonts w:ascii="Arial" w:hAnsi="Arial" w:cs="Arial"/>
          <w:noProof w:val="0"/>
          <w:sz w:val="22"/>
          <w:szCs w:val="22"/>
        </w:rPr>
        <w:t>derschlagswassers von diesen Teilflächen eingetragen sind. Kommt der Grundstückseigentümer oder dinglich Berechtigte trotz schriftlicher Erinn</w:t>
      </w:r>
      <w:r w:rsidRPr="00073942">
        <w:rPr>
          <w:rFonts w:ascii="Arial" w:hAnsi="Arial" w:cs="Arial"/>
          <w:noProof w:val="0"/>
          <w:sz w:val="22"/>
          <w:szCs w:val="22"/>
        </w:rPr>
        <w:t>e</w:t>
      </w:r>
      <w:r w:rsidRPr="00073942">
        <w:rPr>
          <w:rFonts w:ascii="Arial" w:hAnsi="Arial" w:cs="Arial"/>
          <w:noProof w:val="0"/>
          <w:sz w:val="22"/>
          <w:szCs w:val="22"/>
        </w:rPr>
        <w:t>rung seiner Mitwirkungspflicht nach Satz 1 nicht oder nur teilweise nach, werden</w:t>
      </w:r>
      <w:r w:rsidRPr="00073942">
        <w:rPr>
          <w:rFonts w:ascii="Arial" w:hAnsi="Arial" w:cs="Arial"/>
          <w:i/>
          <w:noProof w:val="0"/>
          <w:sz w:val="22"/>
          <w:szCs w:val="22"/>
        </w:rPr>
        <w:t xml:space="preserve"> </w:t>
      </w:r>
      <w:r w:rsidRPr="00073942">
        <w:rPr>
          <w:rFonts w:ascii="Arial" w:hAnsi="Arial" w:cs="Arial"/>
          <w:noProof w:val="0"/>
          <w:sz w:val="22"/>
          <w:szCs w:val="22"/>
        </w:rPr>
        <w:t>die beba</w:t>
      </w:r>
      <w:r w:rsidRPr="00073942">
        <w:rPr>
          <w:rFonts w:ascii="Arial" w:hAnsi="Arial" w:cs="Arial"/>
          <w:noProof w:val="0"/>
          <w:sz w:val="22"/>
          <w:szCs w:val="22"/>
        </w:rPr>
        <w:t>u</w:t>
      </w:r>
      <w:r w:rsidRPr="00073942">
        <w:rPr>
          <w:rFonts w:ascii="Arial" w:hAnsi="Arial" w:cs="Arial"/>
          <w:noProof w:val="0"/>
          <w:sz w:val="22"/>
          <w:szCs w:val="22"/>
        </w:rPr>
        <w:t>ten, überbauten und befestigten und an die öffentlichen Abwasseranlagen angeschloss</w:t>
      </w:r>
      <w:r w:rsidRPr="00073942">
        <w:rPr>
          <w:rFonts w:ascii="Arial" w:hAnsi="Arial" w:cs="Arial"/>
          <w:noProof w:val="0"/>
          <w:sz w:val="22"/>
          <w:szCs w:val="22"/>
        </w:rPr>
        <w:t>e</w:t>
      </w:r>
      <w:r w:rsidRPr="00073942">
        <w:rPr>
          <w:rFonts w:ascii="Arial" w:hAnsi="Arial" w:cs="Arial"/>
          <w:noProof w:val="0"/>
          <w:sz w:val="22"/>
          <w:szCs w:val="22"/>
        </w:rPr>
        <w:t>nen Grundstücksflächen anhand der vorliegenden Flächendaten geschätzt und als Bemessung</w:t>
      </w:r>
      <w:r w:rsidRPr="00073942">
        <w:rPr>
          <w:rFonts w:ascii="Arial" w:hAnsi="Arial" w:cs="Arial"/>
          <w:noProof w:val="0"/>
          <w:sz w:val="22"/>
          <w:szCs w:val="22"/>
        </w:rPr>
        <w:t>s</w:t>
      </w:r>
      <w:r w:rsidRPr="00073942">
        <w:rPr>
          <w:rFonts w:ascii="Arial" w:hAnsi="Arial" w:cs="Arial"/>
          <w:noProof w:val="0"/>
          <w:sz w:val="22"/>
          <w:szCs w:val="22"/>
        </w:rPr>
        <w:t>grundlage für die Gebührenrechnung fes</w:t>
      </w:r>
      <w:r w:rsidRPr="00073942">
        <w:rPr>
          <w:rFonts w:ascii="Arial" w:hAnsi="Arial" w:cs="Arial"/>
          <w:noProof w:val="0"/>
          <w:sz w:val="22"/>
          <w:szCs w:val="22"/>
        </w:rPr>
        <w:t>t</w:t>
      </w:r>
      <w:r w:rsidRPr="00073942">
        <w:rPr>
          <w:rFonts w:ascii="Arial" w:hAnsi="Arial" w:cs="Arial"/>
          <w:noProof w:val="0"/>
          <w:sz w:val="22"/>
          <w:szCs w:val="22"/>
        </w:rPr>
        <w:t>legt.</w:t>
      </w:r>
    </w:p>
    <w:p w:rsidR="006C7FC1" w:rsidRPr="00073942" w:rsidRDefault="006C7FC1" w:rsidP="000E27FF">
      <w:pPr>
        <w:jc w:val="both"/>
        <w:rPr>
          <w:rFonts w:ascii="Arial" w:hAnsi="Arial" w:cs="Arial"/>
          <w:sz w:val="22"/>
          <w:szCs w:val="22"/>
        </w:rPr>
      </w:pPr>
    </w:p>
    <w:p w:rsidR="006C7FC1" w:rsidRPr="00073942" w:rsidRDefault="006C7FC1" w:rsidP="000E27FF">
      <w:pPr>
        <w:widowControl w:val="0"/>
        <w:ind w:firstLine="180"/>
        <w:jc w:val="both"/>
        <w:rPr>
          <w:rFonts w:ascii="Arial" w:hAnsi="Arial" w:cs="Arial"/>
          <w:bCs/>
          <w:sz w:val="22"/>
          <w:szCs w:val="22"/>
        </w:rPr>
      </w:pPr>
      <w:r w:rsidRPr="00073942">
        <w:rPr>
          <w:rFonts w:ascii="Arial" w:hAnsi="Arial" w:cs="Arial"/>
          <w:bCs/>
          <w:sz w:val="22"/>
          <w:szCs w:val="22"/>
        </w:rPr>
        <w:t>(3) Die Stadt oder der Wasserversorgungsbetrieb kann</w:t>
      </w:r>
      <w:r w:rsidRPr="00073942">
        <w:rPr>
          <w:rFonts w:ascii="Arial" w:hAnsi="Arial" w:cs="Arial"/>
          <w:bCs/>
          <w:color w:val="FF0000"/>
          <w:sz w:val="22"/>
          <w:szCs w:val="22"/>
        </w:rPr>
        <w:t xml:space="preserve"> </w:t>
      </w:r>
      <w:r w:rsidRPr="00073942">
        <w:rPr>
          <w:rFonts w:ascii="Arial" w:hAnsi="Arial" w:cs="Arial"/>
          <w:bCs/>
          <w:sz w:val="22"/>
          <w:szCs w:val="22"/>
        </w:rPr>
        <w:t>Ermittlungen an Ort und Stelle treffen. Die nach den Absätzen 1 und 2 zur Auskunft verpflichteten Personen haben diese Feststellungen zu ermöglichen und in dem erforderlichen Umfang Hilfe zu leisten.</w:t>
      </w:r>
    </w:p>
    <w:p w:rsidR="00D93D5F" w:rsidRPr="00073942" w:rsidRDefault="00D93D5F" w:rsidP="000E27FF">
      <w:pPr>
        <w:jc w:val="both"/>
        <w:rPr>
          <w:rFonts w:ascii="Arial" w:hAnsi="Arial" w:cs="Arial"/>
          <w:sz w:val="22"/>
          <w:szCs w:val="22"/>
        </w:rPr>
      </w:pPr>
    </w:p>
    <w:p w:rsidR="000E27FF" w:rsidRPr="00073942" w:rsidRDefault="000E27FF" w:rsidP="000E27FF">
      <w:pPr>
        <w:widowControl w:val="0"/>
        <w:jc w:val="both"/>
        <w:rPr>
          <w:rFonts w:ascii="Arial" w:hAnsi="Arial" w:cs="Arial"/>
          <w:noProof w:val="0"/>
          <w:sz w:val="22"/>
          <w:szCs w:val="22"/>
        </w:rPr>
      </w:pPr>
    </w:p>
    <w:p w:rsidR="006C7FC1" w:rsidRPr="00073942" w:rsidRDefault="006C7FC1" w:rsidP="00F95B60">
      <w:pPr>
        <w:widowControl w:val="0"/>
        <w:jc w:val="center"/>
        <w:rPr>
          <w:rFonts w:ascii="Arial" w:hAnsi="Arial" w:cs="Arial"/>
          <w:b/>
          <w:noProof w:val="0"/>
          <w:sz w:val="22"/>
          <w:szCs w:val="22"/>
        </w:rPr>
      </w:pPr>
      <w:r w:rsidRPr="00073942">
        <w:rPr>
          <w:rFonts w:ascii="Arial" w:hAnsi="Arial" w:cs="Arial"/>
          <w:b/>
          <w:noProof w:val="0"/>
          <w:sz w:val="22"/>
          <w:szCs w:val="22"/>
        </w:rPr>
        <w:t>II. Abschnitt: Kostenersatz für die Herstellung der Anschlussk</w:t>
      </w:r>
      <w:r w:rsidRPr="00073942">
        <w:rPr>
          <w:rFonts w:ascii="Arial" w:hAnsi="Arial" w:cs="Arial"/>
          <w:b/>
          <w:noProof w:val="0"/>
          <w:sz w:val="22"/>
          <w:szCs w:val="22"/>
        </w:rPr>
        <w:t>a</w:t>
      </w:r>
      <w:r w:rsidRPr="00073942">
        <w:rPr>
          <w:rFonts w:ascii="Arial" w:hAnsi="Arial" w:cs="Arial"/>
          <w:b/>
          <w:noProof w:val="0"/>
          <w:sz w:val="22"/>
          <w:szCs w:val="22"/>
        </w:rPr>
        <w:t>näle</w:t>
      </w:r>
    </w:p>
    <w:p w:rsidR="006C7FC1" w:rsidRPr="00073942" w:rsidRDefault="006C7FC1" w:rsidP="00F95B60">
      <w:pPr>
        <w:widowControl w:val="0"/>
        <w:jc w:val="center"/>
        <w:rPr>
          <w:rFonts w:ascii="Arial" w:hAnsi="Arial" w:cs="Arial"/>
          <w:noProof w:val="0"/>
          <w:sz w:val="22"/>
          <w:szCs w:val="22"/>
        </w:rPr>
      </w:pPr>
    </w:p>
    <w:p w:rsidR="006C7FC1" w:rsidRPr="00073942" w:rsidRDefault="00A90021" w:rsidP="00F95B60">
      <w:pPr>
        <w:widowControl w:val="0"/>
        <w:ind w:left="540" w:hanging="540"/>
        <w:jc w:val="center"/>
        <w:rPr>
          <w:rFonts w:ascii="Arial" w:hAnsi="Arial" w:cs="Arial"/>
          <w:noProof w:val="0"/>
          <w:sz w:val="22"/>
          <w:szCs w:val="22"/>
        </w:rPr>
      </w:pPr>
      <w:r w:rsidRPr="00073942">
        <w:rPr>
          <w:rFonts w:ascii="Arial" w:hAnsi="Arial" w:cs="Arial"/>
          <w:b/>
          <w:noProof w:val="0"/>
          <w:sz w:val="22"/>
          <w:szCs w:val="22"/>
        </w:rPr>
        <w:t>§ 12</w:t>
      </w:r>
      <w:r w:rsidR="005B5E68" w:rsidRPr="00073942">
        <w:rPr>
          <w:rFonts w:ascii="Arial" w:hAnsi="Arial" w:cs="Arial"/>
          <w:b/>
          <w:noProof w:val="0"/>
          <w:sz w:val="22"/>
          <w:szCs w:val="22"/>
        </w:rPr>
        <w:tab/>
      </w:r>
      <w:r w:rsidR="006C7FC1" w:rsidRPr="00073942">
        <w:rPr>
          <w:rFonts w:ascii="Arial" w:hAnsi="Arial" w:cs="Arial"/>
          <w:b/>
          <w:noProof w:val="0"/>
          <w:sz w:val="22"/>
          <w:szCs w:val="22"/>
        </w:rPr>
        <w:t>Allgemeines</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E82207">
      <w:pPr>
        <w:widowControl w:val="0"/>
        <w:ind w:firstLine="180"/>
        <w:jc w:val="both"/>
        <w:rPr>
          <w:rFonts w:ascii="Arial" w:hAnsi="Arial" w:cs="Arial"/>
          <w:sz w:val="22"/>
          <w:szCs w:val="22"/>
        </w:rPr>
      </w:pPr>
      <w:r w:rsidRPr="00073942">
        <w:rPr>
          <w:rFonts w:ascii="Arial" w:hAnsi="Arial" w:cs="Arial"/>
          <w:sz w:val="22"/>
          <w:szCs w:val="22"/>
        </w:rPr>
        <w:t>Von der Stadt werden Kosten für die Herstellung der Anschlusskanäle an ihre öffentlichen Abwa</w:t>
      </w:r>
      <w:r w:rsidRPr="00073942">
        <w:rPr>
          <w:rFonts w:ascii="Arial" w:hAnsi="Arial" w:cs="Arial"/>
          <w:sz w:val="22"/>
          <w:szCs w:val="22"/>
        </w:rPr>
        <w:t>s</w:t>
      </w:r>
      <w:r w:rsidRPr="00073942">
        <w:rPr>
          <w:rFonts w:ascii="Arial" w:hAnsi="Arial" w:cs="Arial"/>
          <w:sz w:val="22"/>
          <w:szCs w:val="22"/>
        </w:rPr>
        <w:t>seranlagen erhoben.</w:t>
      </w:r>
    </w:p>
    <w:p w:rsidR="000E27FF" w:rsidRPr="00073942" w:rsidRDefault="000E27FF" w:rsidP="000E27FF">
      <w:pPr>
        <w:jc w:val="both"/>
        <w:rPr>
          <w:rFonts w:ascii="Arial" w:hAnsi="Arial" w:cs="Arial"/>
          <w:sz w:val="22"/>
          <w:szCs w:val="22"/>
        </w:rPr>
      </w:pPr>
    </w:p>
    <w:p w:rsidR="006C7FC1" w:rsidRPr="00073942" w:rsidRDefault="00E5008D" w:rsidP="0082643C">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13</w:t>
      </w:r>
      <w:r w:rsidR="005B5E68" w:rsidRPr="00073942">
        <w:rPr>
          <w:rFonts w:ascii="Arial" w:hAnsi="Arial" w:cs="Arial"/>
          <w:b/>
          <w:noProof w:val="0"/>
          <w:sz w:val="22"/>
          <w:szCs w:val="22"/>
        </w:rPr>
        <w:tab/>
      </w:r>
      <w:r w:rsidR="006C7FC1" w:rsidRPr="00073942">
        <w:rPr>
          <w:rFonts w:ascii="Arial" w:hAnsi="Arial" w:cs="Arial"/>
          <w:b/>
          <w:noProof w:val="0"/>
          <w:sz w:val="22"/>
          <w:szCs w:val="22"/>
        </w:rPr>
        <w:t>Entstehung des Ersatzanspruches</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E82207">
      <w:pPr>
        <w:pStyle w:val="Textkrper2"/>
        <w:widowControl w:val="0"/>
        <w:spacing w:after="0" w:line="240" w:lineRule="auto"/>
        <w:ind w:firstLine="180"/>
        <w:jc w:val="both"/>
        <w:rPr>
          <w:rFonts w:ascii="Arial" w:hAnsi="Arial" w:cs="Arial"/>
          <w:sz w:val="22"/>
          <w:szCs w:val="22"/>
        </w:rPr>
      </w:pPr>
      <w:r w:rsidRPr="00073942">
        <w:rPr>
          <w:rFonts w:ascii="Arial" w:hAnsi="Arial" w:cs="Arial"/>
          <w:sz w:val="22"/>
          <w:szCs w:val="22"/>
        </w:rPr>
        <w:t>Der Ersatzanspruch entsteht mit der endgültigen Herstellung der A</w:t>
      </w:r>
      <w:r w:rsidRPr="00073942">
        <w:rPr>
          <w:rFonts w:ascii="Arial" w:hAnsi="Arial" w:cs="Arial"/>
          <w:sz w:val="22"/>
          <w:szCs w:val="22"/>
        </w:rPr>
        <w:t>n</w:t>
      </w:r>
      <w:r w:rsidRPr="00073942">
        <w:rPr>
          <w:rFonts w:ascii="Arial" w:hAnsi="Arial" w:cs="Arial"/>
          <w:sz w:val="22"/>
          <w:szCs w:val="22"/>
        </w:rPr>
        <w:t>schlusskanäle.</w:t>
      </w:r>
    </w:p>
    <w:p w:rsidR="000E27FF" w:rsidRPr="00073942" w:rsidRDefault="000E27FF" w:rsidP="000E27FF">
      <w:pPr>
        <w:pStyle w:val="Textkrper2"/>
        <w:widowControl w:val="0"/>
        <w:spacing w:after="0" w:line="240" w:lineRule="auto"/>
        <w:jc w:val="both"/>
        <w:rPr>
          <w:rFonts w:ascii="Arial" w:hAnsi="Arial" w:cs="Arial"/>
          <w:sz w:val="22"/>
          <w:szCs w:val="22"/>
        </w:rPr>
      </w:pPr>
    </w:p>
    <w:p w:rsidR="006C7FC1" w:rsidRPr="00073942" w:rsidRDefault="00E5008D" w:rsidP="00E5008D">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14</w:t>
      </w:r>
      <w:r w:rsidR="005B5E68" w:rsidRPr="00073942">
        <w:rPr>
          <w:rFonts w:ascii="Arial" w:hAnsi="Arial" w:cs="Arial"/>
          <w:b/>
          <w:noProof w:val="0"/>
          <w:sz w:val="22"/>
          <w:szCs w:val="22"/>
        </w:rPr>
        <w:tab/>
      </w:r>
      <w:r w:rsidR="006C7FC1" w:rsidRPr="00073942">
        <w:rPr>
          <w:rFonts w:ascii="Arial" w:hAnsi="Arial" w:cs="Arial"/>
          <w:b/>
          <w:noProof w:val="0"/>
          <w:sz w:val="22"/>
          <w:szCs w:val="22"/>
        </w:rPr>
        <w:t>Bemessung</w:t>
      </w:r>
      <w:r w:rsidR="006C7FC1" w:rsidRPr="00073942">
        <w:rPr>
          <w:rFonts w:ascii="Arial" w:hAnsi="Arial" w:cs="Arial"/>
          <w:b/>
          <w:noProof w:val="0"/>
          <w:sz w:val="22"/>
          <w:szCs w:val="22"/>
        </w:rPr>
        <w:t>s</w:t>
      </w:r>
      <w:r w:rsidR="006C7FC1" w:rsidRPr="00073942">
        <w:rPr>
          <w:rFonts w:ascii="Arial" w:hAnsi="Arial" w:cs="Arial"/>
          <w:b/>
          <w:noProof w:val="0"/>
          <w:sz w:val="22"/>
          <w:szCs w:val="22"/>
        </w:rPr>
        <w:t>grundlage</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E82207">
      <w:pPr>
        <w:pStyle w:val="Textkrper2"/>
        <w:widowControl w:val="0"/>
        <w:spacing w:after="0" w:line="240" w:lineRule="auto"/>
        <w:ind w:firstLine="180"/>
        <w:jc w:val="both"/>
        <w:rPr>
          <w:rFonts w:ascii="Arial" w:hAnsi="Arial" w:cs="Arial"/>
          <w:sz w:val="22"/>
          <w:szCs w:val="22"/>
        </w:rPr>
      </w:pPr>
      <w:r w:rsidRPr="00073942">
        <w:rPr>
          <w:rFonts w:ascii="Arial" w:hAnsi="Arial" w:cs="Arial"/>
          <w:sz w:val="22"/>
          <w:szCs w:val="22"/>
        </w:rPr>
        <w:t>Die Herstellung der Anschlusskanäle wird nach tatsächlichen Kosten abgerechnet.</w:t>
      </w:r>
    </w:p>
    <w:p w:rsidR="000E27FF" w:rsidRPr="00073942" w:rsidRDefault="000E27FF" w:rsidP="000E27FF">
      <w:pPr>
        <w:pStyle w:val="Textkrper2"/>
        <w:widowControl w:val="0"/>
        <w:spacing w:after="0" w:line="240" w:lineRule="auto"/>
        <w:jc w:val="both"/>
        <w:rPr>
          <w:rFonts w:ascii="Arial" w:hAnsi="Arial" w:cs="Arial"/>
          <w:sz w:val="22"/>
          <w:szCs w:val="22"/>
        </w:rPr>
      </w:pPr>
    </w:p>
    <w:p w:rsidR="000E27FF" w:rsidRPr="00073942" w:rsidRDefault="000E27FF" w:rsidP="000E27FF">
      <w:pPr>
        <w:pStyle w:val="Textkrper2"/>
        <w:widowControl w:val="0"/>
        <w:spacing w:after="0" w:line="240" w:lineRule="auto"/>
        <w:jc w:val="both"/>
        <w:rPr>
          <w:rFonts w:ascii="Arial" w:hAnsi="Arial" w:cs="Arial"/>
          <w:sz w:val="22"/>
          <w:szCs w:val="22"/>
        </w:rPr>
      </w:pPr>
    </w:p>
    <w:p w:rsidR="006C7FC1" w:rsidRPr="00073942" w:rsidRDefault="006C7FC1" w:rsidP="00F37D7F">
      <w:pPr>
        <w:widowControl w:val="0"/>
        <w:jc w:val="center"/>
        <w:rPr>
          <w:rFonts w:ascii="Arial" w:hAnsi="Arial" w:cs="Arial"/>
          <w:b/>
          <w:noProof w:val="0"/>
          <w:sz w:val="22"/>
          <w:szCs w:val="22"/>
        </w:rPr>
      </w:pPr>
      <w:r w:rsidRPr="00073942">
        <w:rPr>
          <w:rFonts w:ascii="Arial" w:hAnsi="Arial" w:cs="Arial"/>
          <w:b/>
          <w:noProof w:val="0"/>
          <w:sz w:val="22"/>
          <w:szCs w:val="22"/>
        </w:rPr>
        <w:t>III. Abschnitt: Gebühren für die Reinigung der Absche</w:t>
      </w:r>
      <w:r w:rsidRPr="00073942">
        <w:rPr>
          <w:rFonts w:ascii="Arial" w:hAnsi="Arial" w:cs="Arial"/>
          <w:b/>
          <w:noProof w:val="0"/>
          <w:sz w:val="22"/>
          <w:szCs w:val="22"/>
        </w:rPr>
        <w:t>i</w:t>
      </w:r>
      <w:r w:rsidRPr="00073942">
        <w:rPr>
          <w:rFonts w:ascii="Arial" w:hAnsi="Arial" w:cs="Arial"/>
          <w:b/>
          <w:noProof w:val="0"/>
          <w:sz w:val="22"/>
          <w:szCs w:val="22"/>
        </w:rPr>
        <w:t>der</w:t>
      </w:r>
    </w:p>
    <w:p w:rsidR="006C7FC1" w:rsidRPr="00073942" w:rsidRDefault="006C7FC1" w:rsidP="00F37D7F">
      <w:pPr>
        <w:widowControl w:val="0"/>
        <w:jc w:val="center"/>
        <w:rPr>
          <w:rFonts w:ascii="Arial" w:hAnsi="Arial" w:cs="Arial"/>
          <w:b/>
          <w:noProof w:val="0"/>
          <w:sz w:val="22"/>
          <w:szCs w:val="22"/>
        </w:rPr>
      </w:pPr>
    </w:p>
    <w:p w:rsidR="006C7FC1" w:rsidRPr="00073942" w:rsidRDefault="00F37D7F" w:rsidP="00F37D7F">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15</w:t>
      </w:r>
      <w:r w:rsidR="005B5E68" w:rsidRPr="00073942">
        <w:rPr>
          <w:rFonts w:ascii="Arial" w:hAnsi="Arial" w:cs="Arial"/>
          <w:b/>
          <w:noProof w:val="0"/>
          <w:sz w:val="22"/>
          <w:szCs w:val="22"/>
        </w:rPr>
        <w:tab/>
      </w:r>
      <w:r w:rsidR="006C7FC1" w:rsidRPr="00073942">
        <w:rPr>
          <w:rFonts w:ascii="Arial" w:hAnsi="Arial" w:cs="Arial"/>
          <w:b/>
          <w:noProof w:val="0"/>
          <w:sz w:val="22"/>
          <w:szCs w:val="22"/>
        </w:rPr>
        <w:t>Allgeme</w:t>
      </w:r>
      <w:r w:rsidR="006C7FC1" w:rsidRPr="00073942">
        <w:rPr>
          <w:rFonts w:ascii="Arial" w:hAnsi="Arial" w:cs="Arial"/>
          <w:b/>
          <w:noProof w:val="0"/>
          <w:sz w:val="22"/>
          <w:szCs w:val="22"/>
        </w:rPr>
        <w:t>i</w:t>
      </w:r>
      <w:r w:rsidR="006C7FC1" w:rsidRPr="00073942">
        <w:rPr>
          <w:rFonts w:ascii="Arial" w:hAnsi="Arial" w:cs="Arial"/>
          <w:b/>
          <w:noProof w:val="0"/>
          <w:sz w:val="22"/>
          <w:szCs w:val="22"/>
        </w:rPr>
        <w:t>nes</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E82207">
      <w:pPr>
        <w:pStyle w:val="Textkrper"/>
        <w:widowControl w:val="0"/>
        <w:ind w:firstLine="180"/>
        <w:rPr>
          <w:rFonts w:cs="Arial"/>
          <w:szCs w:val="22"/>
        </w:rPr>
      </w:pPr>
      <w:r w:rsidRPr="00073942">
        <w:rPr>
          <w:rFonts w:cs="Arial"/>
          <w:szCs w:val="22"/>
        </w:rPr>
        <w:t>Für die Entleerung und Reinigung der Abscheider gemäß § 18 des Entwässerungsortsg</w:t>
      </w:r>
      <w:r w:rsidRPr="00073942">
        <w:rPr>
          <w:rFonts w:cs="Arial"/>
          <w:szCs w:val="22"/>
        </w:rPr>
        <w:t>e</w:t>
      </w:r>
      <w:r w:rsidRPr="00073942">
        <w:rPr>
          <w:rFonts w:cs="Arial"/>
          <w:szCs w:val="22"/>
        </w:rPr>
        <w:t>setzes werden Gebühren e</w:t>
      </w:r>
      <w:r w:rsidRPr="00073942">
        <w:rPr>
          <w:rFonts w:cs="Arial"/>
          <w:szCs w:val="22"/>
        </w:rPr>
        <w:t>r</w:t>
      </w:r>
      <w:r w:rsidRPr="00073942">
        <w:rPr>
          <w:rFonts w:cs="Arial"/>
          <w:szCs w:val="22"/>
        </w:rPr>
        <w:t xml:space="preserve">hoben. </w:t>
      </w:r>
    </w:p>
    <w:p w:rsidR="006C7FC1" w:rsidRPr="00073942" w:rsidRDefault="006C7FC1" w:rsidP="000E27FF">
      <w:pPr>
        <w:jc w:val="both"/>
        <w:rPr>
          <w:rFonts w:ascii="Arial" w:hAnsi="Arial" w:cs="Arial"/>
          <w:sz w:val="22"/>
          <w:szCs w:val="22"/>
        </w:rPr>
      </w:pPr>
    </w:p>
    <w:p w:rsidR="006C7FC1" w:rsidRPr="00073942" w:rsidRDefault="008A5389" w:rsidP="008A5389">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16</w:t>
      </w:r>
      <w:r w:rsidR="005B5E68" w:rsidRPr="00073942">
        <w:rPr>
          <w:rFonts w:ascii="Arial" w:hAnsi="Arial" w:cs="Arial"/>
          <w:b/>
          <w:noProof w:val="0"/>
          <w:sz w:val="22"/>
          <w:szCs w:val="22"/>
        </w:rPr>
        <w:tab/>
      </w:r>
      <w:r w:rsidR="006C7FC1" w:rsidRPr="00073942">
        <w:rPr>
          <w:rFonts w:ascii="Arial" w:hAnsi="Arial" w:cs="Arial"/>
          <w:b/>
          <w:noProof w:val="0"/>
          <w:sz w:val="22"/>
          <w:szCs w:val="22"/>
        </w:rPr>
        <w:t>Bemessung der Gebühr</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pStyle w:val="Textkrper"/>
        <w:widowControl w:val="0"/>
        <w:ind w:firstLine="180"/>
        <w:rPr>
          <w:rFonts w:cs="Arial"/>
          <w:szCs w:val="22"/>
        </w:rPr>
      </w:pPr>
      <w:r w:rsidRPr="00073942">
        <w:rPr>
          <w:rFonts w:cs="Arial"/>
          <w:szCs w:val="22"/>
        </w:rPr>
        <w:t xml:space="preserve">(1) Die </w:t>
      </w:r>
      <w:proofErr w:type="spellStart"/>
      <w:r w:rsidRPr="00073942">
        <w:rPr>
          <w:rFonts w:cs="Arial"/>
          <w:szCs w:val="22"/>
        </w:rPr>
        <w:t>Abscheidergebühr</w:t>
      </w:r>
      <w:proofErr w:type="spellEnd"/>
      <w:r w:rsidRPr="00073942">
        <w:rPr>
          <w:rFonts w:cs="Arial"/>
          <w:szCs w:val="22"/>
        </w:rPr>
        <w:t xml:space="preserve"> wird nach dem Gewicht des abgefahrenen Abscheidegutes b</w:t>
      </w:r>
      <w:r w:rsidRPr="00073942">
        <w:rPr>
          <w:rFonts w:cs="Arial"/>
          <w:szCs w:val="22"/>
        </w:rPr>
        <w:t>e</w:t>
      </w:r>
      <w:r w:rsidRPr="00073942">
        <w:rPr>
          <w:rFonts w:cs="Arial"/>
          <w:szCs w:val="22"/>
        </w:rPr>
        <w:t xml:space="preserve">rechnet. Berechnungseinheit zur Ermittlung der Gebühr für die </w:t>
      </w:r>
      <w:proofErr w:type="spellStart"/>
      <w:r w:rsidRPr="00073942">
        <w:rPr>
          <w:rFonts w:cs="Arial"/>
          <w:szCs w:val="22"/>
        </w:rPr>
        <w:t>Abscheideren</w:t>
      </w:r>
      <w:r w:rsidRPr="00073942">
        <w:rPr>
          <w:rFonts w:cs="Arial"/>
          <w:szCs w:val="22"/>
        </w:rPr>
        <w:t>t</w:t>
      </w:r>
      <w:r w:rsidRPr="00073942">
        <w:rPr>
          <w:rFonts w:cs="Arial"/>
          <w:szCs w:val="22"/>
        </w:rPr>
        <w:t>sorgung</w:t>
      </w:r>
      <w:proofErr w:type="spellEnd"/>
      <w:r w:rsidRPr="00073942">
        <w:rPr>
          <w:rFonts w:cs="Arial"/>
          <w:szCs w:val="22"/>
        </w:rPr>
        <w:t xml:space="preserve"> ist der Gebührensatz pro To</w:t>
      </w:r>
      <w:r w:rsidRPr="00073942">
        <w:rPr>
          <w:rFonts w:cs="Arial"/>
          <w:szCs w:val="22"/>
        </w:rPr>
        <w:t>n</w:t>
      </w:r>
      <w:r w:rsidRPr="00073942">
        <w:rPr>
          <w:rFonts w:cs="Arial"/>
          <w:szCs w:val="22"/>
        </w:rPr>
        <w:t>ne (t).</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(2) Die Gebühr für die Entleerung und Reinigung von Benzin- und Ölabscheidern beträgt 270,13 Euro/t.</w:t>
      </w:r>
    </w:p>
    <w:p w:rsidR="006C7FC1" w:rsidRPr="00073942" w:rsidRDefault="006C7FC1" w:rsidP="000E27FF">
      <w:pPr>
        <w:jc w:val="both"/>
        <w:rPr>
          <w:rFonts w:ascii="Arial" w:hAnsi="Arial" w:cs="Arial"/>
          <w:sz w:val="22"/>
          <w:szCs w:val="22"/>
        </w:rPr>
      </w:pPr>
    </w:p>
    <w:p w:rsidR="000E27FF" w:rsidRPr="00073942" w:rsidRDefault="000E27FF" w:rsidP="000E27FF">
      <w:pPr>
        <w:jc w:val="both"/>
        <w:rPr>
          <w:rFonts w:ascii="Arial" w:hAnsi="Arial" w:cs="Arial"/>
          <w:sz w:val="22"/>
          <w:szCs w:val="22"/>
        </w:rPr>
      </w:pPr>
    </w:p>
    <w:p w:rsidR="006C7FC1" w:rsidRPr="00073942" w:rsidRDefault="006C7FC1" w:rsidP="004D589F">
      <w:pPr>
        <w:widowControl w:val="0"/>
        <w:jc w:val="center"/>
        <w:rPr>
          <w:rFonts w:ascii="Arial" w:hAnsi="Arial" w:cs="Arial"/>
          <w:b/>
          <w:noProof w:val="0"/>
          <w:sz w:val="22"/>
          <w:szCs w:val="22"/>
        </w:rPr>
      </w:pPr>
      <w:r w:rsidRPr="00073942">
        <w:rPr>
          <w:rFonts w:ascii="Arial" w:hAnsi="Arial" w:cs="Arial"/>
          <w:b/>
          <w:noProof w:val="0"/>
          <w:sz w:val="22"/>
          <w:szCs w:val="22"/>
        </w:rPr>
        <w:t>IV. Abschnitt: Gemeinsame Besti</w:t>
      </w:r>
      <w:r w:rsidRPr="00073942">
        <w:rPr>
          <w:rFonts w:ascii="Arial" w:hAnsi="Arial" w:cs="Arial"/>
          <w:b/>
          <w:noProof w:val="0"/>
          <w:sz w:val="22"/>
          <w:szCs w:val="22"/>
        </w:rPr>
        <w:t>m</w:t>
      </w:r>
      <w:r w:rsidRPr="00073942">
        <w:rPr>
          <w:rFonts w:ascii="Arial" w:hAnsi="Arial" w:cs="Arial"/>
          <w:b/>
          <w:noProof w:val="0"/>
          <w:sz w:val="22"/>
          <w:szCs w:val="22"/>
        </w:rPr>
        <w:t>mungen</w:t>
      </w:r>
    </w:p>
    <w:p w:rsidR="006C7FC1" w:rsidRPr="00073942" w:rsidRDefault="006C7FC1" w:rsidP="004D589F">
      <w:pPr>
        <w:jc w:val="center"/>
        <w:rPr>
          <w:rFonts w:ascii="Arial" w:hAnsi="Arial" w:cs="Arial"/>
          <w:sz w:val="22"/>
          <w:szCs w:val="22"/>
        </w:rPr>
      </w:pPr>
    </w:p>
    <w:p w:rsidR="00A571C2" w:rsidRPr="00073942" w:rsidRDefault="00A571C2" w:rsidP="00C47371">
      <w:pPr>
        <w:widowControl w:val="0"/>
        <w:jc w:val="center"/>
        <w:rPr>
          <w:rFonts w:ascii="Arial" w:hAnsi="Arial" w:cs="Arial"/>
          <w:b/>
          <w:noProof w:val="0"/>
          <w:sz w:val="22"/>
          <w:szCs w:val="22"/>
        </w:rPr>
      </w:pPr>
      <w:r w:rsidRPr="00073942">
        <w:rPr>
          <w:rFonts w:ascii="Arial" w:hAnsi="Arial" w:cs="Arial"/>
          <w:b/>
          <w:noProof w:val="0"/>
          <w:sz w:val="22"/>
          <w:szCs w:val="22"/>
        </w:rPr>
        <w:t>§ 17 Festsetzung der Gebührensätze</w:t>
      </w:r>
    </w:p>
    <w:p w:rsidR="00A571C2" w:rsidRPr="00073942" w:rsidRDefault="00A571C2" w:rsidP="00A571C2">
      <w:pPr>
        <w:widowControl w:val="0"/>
        <w:jc w:val="both"/>
        <w:rPr>
          <w:rFonts w:ascii="Arial" w:hAnsi="Arial" w:cs="Arial"/>
          <w:noProof w:val="0"/>
          <w:sz w:val="22"/>
          <w:szCs w:val="22"/>
        </w:rPr>
      </w:pPr>
    </w:p>
    <w:p w:rsidR="00A571C2" w:rsidRPr="00073942" w:rsidRDefault="00A571C2" w:rsidP="00A571C2">
      <w:pPr>
        <w:pStyle w:val="Textkrper"/>
        <w:widowControl w:val="0"/>
        <w:rPr>
          <w:rFonts w:cs="Arial"/>
          <w:szCs w:val="22"/>
        </w:rPr>
      </w:pPr>
      <w:r w:rsidRPr="00073942">
        <w:rPr>
          <w:rFonts w:cs="Arial"/>
          <w:szCs w:val="22"/>
        </w:rPr>
        <w:t>Die Festsetzung der Gebührensätze gemäß § 8 und § 16 erfolgt auf Vorschlag des Magis</w:t>
      </w:r>
      <w:r w:rsidRPr="00073942">
        <w:rPr>
          <w:rFonts w:cs="Arial"/>
          <w:szCs w:val="22"/>
        </w:rPr>
        <w:t>t</w:t>
      </w:r>
      <w:r w:rsidRPr="00073942">
        <w:rPr>
          <w:rFonts w:cs="Arial"/>
          <w:szCs w:val="22"/>
        </w:rPr>
        <w:t>rats durch die Stadtverordnetenversam</w:t>
      </w:r>
      <w:r w:rsidRPr="00073942">
        <w:rPr>
          <w:rFonts w:cs="Arial"/>
          <w:szCs w:val="22"/>
        </w:rPr>
        <w:t>m</w:t>
      </w:r>
      <w:r w:rsidRPr="00073942">
        <w:rPr>
          <w:rFonts w:cs="Arial"/>
          <w:szCs w:val="22"/>
        </w:rPr>
        <w:t>lung.</w:t>
      </w:r>
    </w:p>
    <w:p w:rsidR="00B30F01" w:rsidRPr="00073942" w:rsidRDefault="00B30F01" w:rsidP="004D589F">
      <w:pPr>
        <w:jc w:val="center"/>
        <w:rPr>
          <w:rFonts w:ascii="Arial" w:hAnsi="Arial" w:cs="Arial"/>
          <w:sz w:val="22"/>
          <w:szCs w:val="22"/>
        </w:rPr>
      </w:pPr>
    </w:p>
    <w:p w:rsidR="006C7FC1" w:rsidRPr="00073942" w:rsidRDefault="006C7FC1" w:rsidP="004D589F">
      <w:pPr>
        <w:ind w:left="540" w:hanging="540"/>
        <w:jc w:val="center"/>
        <w:rPr>
          <w:rFonts w:ascii="Arial" w:hAnsi="Arial" w:cs="Arial"/>
          <w:b/>
          <w:bCs/>
          <w:sz w:val="22"/>
          <w:szCs w:val="22"/>
        </w:rPr>
      </w:pPr>
      <w:r w:rsidRPr="00073942">
        <w:rPr>
          <w:rFonts w:ascii="Arial" w:hAnsi="Arial" w:cs="Arial"/>
          <w:b/>
          <w:bCs/>
          <w:sz w:val="22"/>
          <w:szCs w:val="22"/>
        </w:rPr>
        <w:t>§ 1</w:t>
      </w:r>
      <w:r w:rsidR="00591C85" w:rsidRPr="00073942">
        <w:rPr>
          <w:rFonts w:ascii="Arial" w:hAnsi="Arial" w:cs="Arial"/>
          <w:b/>
          <w:bCs/>
          <w:sz w:val="22"/>
          <w:szCs w:val="22"/>
        </w:rPr>
        <w:t>8</w:t>
      </w:r>
      <w:r w:rsidR="005B5E68" w:rsidRPr="00073942">
        <w:rPr>
          <w:rFonts w:ascii="Arial" w:hAnsi="Arial" w:cs="Arial"/>
          <w:b/>
          <w:bCs/>
          <w:sz w:val="22"/>
          <w:szCs w:val="22"/>
        </w:rPr>
        <w:tab/>
      </w:r>
      <w:r w:rsidRPr="00073942">
        <w:rPr>
          <w:rFonts w:ascii="Arial" w:hAnsi="Arial" w:cs="Arial"/>
          <w:b/>
          <w:bCs/>
          <w:sz w:val="22"/>
          <w:szCs w:val="22"/>
        </w:rPr>
        <w:t>Schuldner</w:t>
      </w:r>
    </w:p>
    <w:p w:rsidR="006C7FC1" w:rsidRPr="00073942" w:rsidRDefault="006C7FC1" w:rsidP="000E27FF">
      <w:pPr>
        <w:ind w:left="360" w:hanging="360"/>
        <w:jc w:val="both"/>
        <w:rPr>
          <w:rFonts w:ascii="Arial" w:hAnsi="Arial" w:cs="Arial"/>
          <w:b/>
          <w:bCs/>
          <w:sz w:val="22"/>
          <w:szCs w:val="22"/>
        </w:rPr>
      </w:pPr>
    </w:p>
    <w:p w:rsidR="006C7FC1" w:rsidRPr="00073942" w:rsidRDefault="006C7FC1" w:rsidP="000E27FF">
      <w:pPr>
        <w:ind w:left="360" w:hanging="180"/>
        <w:jc w:val="both"/>
        <w:rPr>
          <w:rFonts w:ascii="Arial" w:hAnsi="Arial" w:cs="Arial"/>
          <w:bCs/>
          <w:sz w:val="22"/>
          <w:szCs w:val="22"/>
        </w:rPr>
      </w:pPr>
      <w:r w:rsidRPr="00073942">
        <w:rPr>
          <w:rFonts w:ascii="Arial" w:hAnsi="Arial" w:cs="Arial"/>
          <w:bCs/>
          <w:sz w:val="22"/>
          <w:szCs w:val="22"/>
        </w:rPr>
        <w:t>(1) Schuldner der Kanalbenutzungsgebühr ist</w:t>
      </w:r>
    </w:p>
    <w:p w:rsidR="006C7FC1" w:rsidRPr="00073942" w:rsidRDefault="006C7FC1" w:rsidP="000E27FF">
      <w:pPr>
        <w:ind w:left="360" w:hanging="360"/>
        <w:jc w:val="both"/>
        <w:rPr>
          <w:rFonts w:ascii="Arial" w:hAnsi="Arial" w:cs="Arial"/>
          <w:bCs/>
          <w:sz w:val="22"/>
          <w:szCs w:val="22"/>
        </w:rPr>
      </w:pPr>
    </w:p>
    <w:p w:rsidR="006C7FC1" w:rsidRPr="00073942" w:rsidRDefault="00D93D5F" w:rsidP="000E27FF">
      <w:pPr>
        <w:ind w:left="540" w:hanging="360"/>
        <w:jc w:val="both"/>
        <w:rPr>
          <w:rFonts w:ascii="Arial" w:hAnsi="Arial" w:cs="Arial"/>
          <w:bCs/>
          <w:sz w:val="22"/>
          <w:szCs w:val="22"/>
        </w:rPr>
      </w:pPr>
      <w:r w:rsidRPr="00073942">
        <w:rPr>
          <w:rFonts w:ascii="Arial" w:hAnsi="Arial" w:cs="Arial"/>
          <w:bCs/>
          <w:sz w:val="22"/>
          <w:szCs w:val="22"/>
        </w:rPr>
        <w:t>1.</w:t>
      </w:r>
      <w:r w:rsidRPr="00073942">
        <w:rPr>
          <w:rFonts w:ascii="Arial" w:hAnsi="Arial" w:cs="Arial"/>
          <w:bCs/>
          <w:sz w:val="22"/>
          <w:szCs w:val="22"/>
        </w:rPr>
        <w:tab/>
      </w:r>
      <w:r w:rsidR="006C7FC1" w:rsidRPr="00073942">
        <w:rPr>
          <w:rFonts w:ascii="Arial" w:hAnsi="Arial" w:cs="Arial"/>
          <w:bCs/>
          <w:sz w:val="22"/>
          <w:szCs w:val="22"/>
        </w:rPr>
        <w:t>soweit die Gebühr nach dem Wassergeld erhoben wird, der Bezieher des Wassers (zum Beispiel der Mieter oder Pächter) sowie der Eigentümer des Grundstücks, der Erbbauberechtigte oder der zur Nutzung des Grundstücks Berechtigte,</w:t>
      </w:r>
    </w:p>
    <w:p w:rsidR="006C7FC1" w:rsidRPr="00073942" w:rsidRDefault="006C7FC1" w:rsidP="000E27FF">
      <w:pPr>
        <w:ind w:left="360" w:hanging="360"/>
        <w:jc w:val="both"/>
        <w:rPr>
          <w:rFonts w:ascii="Arial" w:hAnsi="Arial" w:cs="Arial"/>
          <w:bCs/>
          <w:sz w:val="22"/>
          <w:szCs w:val="22"/>
        </w:rPr>
      </w:pPr>
    </w:p>
    <w:p w:rsidR="006C7FC1" w:rsidRPr="00073942" w:rsidRDefault="00D93D5F" w:rsidP="000E27FF">
      <w:pPr>
        <w:ind w:left="540" w:hanging="360"/>
        <w:jc w:val="both"/>
        <w:rPr>
          <w:rFonts w:ascii="Arial" w:hAnsi="Arial" w:cs="Arial"/>
          <w:bCs/>
          <w:sz w:val="22"/>
          <w:szCs w:val="22"/>
        </w:rPr>
      </w:pPr>
      <w:r w:rsidRPr="00073942">
        <w:rPr>
          <w:rFonts w:ascii="Arial" w:hAnsi="Arial" w:cs="Arial"/>
          <w:bCs/>
          <w:sz w:val="22"/>
          <w:szCs w:val="22"/>
        </w:rPr>
        <w:t>2.</w:t>
      </w:r>
      <w:r w:rsidRPr="00073942">
        <w:rPr>
          <w:rFonts w:ascii="Arial" w:hAnsi="Arial" w:cs="Arial"/>
          <w:bCs/>
          <w:sz w:val="22"/>
          <w:szCs w:val="22"/>
        </w:rPr>
        <w:tab/>
      </w:r>
      <w:r w:rsidR="006C7FC1" w:rsidRPr="00073942">
        <w:rPr>
          <w:rFonts w:ascii="Arial" w:hAnsi="Arial" w:cs="Arial"/>
          <w:bCs/>
          <w:sz w:val="22"/>
          <w:szCs w:val="22"/>
        </w:rPr>
        <w:t>im Übrigen der Eigentümer des Grundstücks, der Erbbauberechtigte oder der zur Nutzung des Grundstücks Berechtigte.</w:t>
      </w:r>
    </w:p>
    <w:p w:rsidR="006C7FC1" w:rsidRPr="00073942" w:rsidRDefault="006C7FC1" w:rsidP="000E27FF">
      <w:pPr>
        <w:jc w:val="both"/>
        <w:rPr>
          <w:rFonts w:ascii="Arial" w:hAnsi="Arial" w:cs="Arial"/>
          <w:bCs/>
          <w:sz w:val="22"/>
          <w:szCs w:val="22"/>
        </w:rPr>
      </w:pPr>
    </w:p>
    <w:p w:rsidR="006C7FC1" w:rsidRPr="00073942" w:rsidRDefault="006C7FC1" w:rsidP="000E27FF">
      <w:pPr>
        <w:jc w:val="both"/>
        <w:rPr>
          <w:rFonts w:ascii="Arial" w:hAnsi="Arial" w:cs="Arial"/>
          <w:bCs/>
          <w:sz w:val="22"/>
          <w:szCs w:val="22"/>
        </w:rPr>
      </w:pPr>
      <w:r w:rsidRPr="00073942">
        <w:rPr>
          <w:rFonts w:ascii="Arial" w:hAnsi="Arial" w:cs="Arial"/>
          <w:bCs/>
          <w:sz w:val="22"/>
          <w:szCs w:val="22"/>
        </w:rPr>
        <w:t>Eigentümer, Erbbauberechtigte sowie Personen, die ein auf fremden Boden befindliches Gebäude im Besitz haben, haften neben dem Gebührenschuldner.</w:t>
      </w:r>
    </w:p>
    <w:p w:rsidR="006C7FC1" w:rsidRPr="00073942" w:rsidRDefault="006C7FC1" w:rsidP="000E27FF">
      <w:pPr>
        <w:jc w:val="both"/>
        <w:rPr>
          <w:rFonts w:ascii="Arial" w:hAnsi="Arial" w:cs="Arial"/>
          <w:bCs/>
          <w:sz w:val="22"/>
          <w:szCs w:val="22"/>
        </w:rPr>
      </w:pPr>
    </w:p>
    <w:p w:rsidR="006C7FC1" w:rsidRPr="00073942" w:rsidRDefault="006C7FC1" w:rsidP="000E27FF">
      <w:pPr>
        <w:ind w:firstLine="180"/>
        <w:jc w:val="both"/>
        <w:rPr>
          <w:rFonts w:ascii="Arial" w:hAnsi="Arial" w:cs="Arial"/>
          <w:bCs/>
          <w:sz w:val="22"/>
          <w:szCs w:val="22"/>
        </w:rPr>
      </w:pPr>
      <w:r w:rsidRPr="00073942">
        <w:rPr>
          <w:rFonts w:ascii="Arial" w:hAnsi="Arial" w:cs="Arial"/>
          <w:bCs/>
          <w:sz w:val="22"/>
          <w:szCs w:val="22"/>
        </w:rPr>
        <w:t>(2) Im Falle eines Eigentumswechsels ist der neue Schuldner im Sinne von Absatz 1 Nummer 2 von Beginn des Monats an Schuldner der Niederschlagswassergebühr, der dem Monat der Recht</w:t>
      </w:r>
      <w:r w:rsidR="00E10C10" w:rsidRPr="00073942">
        <w:rPr>
          <w:rFonts w:ascii="Arial" w:hAnsi="Arial" w:cs="Arial"/>
          <w:bCs/>
          <w:sz w:val="22"/>
          <w:szCs w:val="22"/>
        </w:rPr>
        <w:t>sänderung folgt. Den Wechsel haben der alte und</w:t>
      </w:r>
      <w:r w:rsidRPr="00073942">
        <w:rPr>
          <w:rFonts w:ascii="Arial" w:hAnsi="Arial" w:cs="Arial"/>
          <w:bCs/>
          <w:sz w:val="22"/>
          <w:szCs w:val="22"/>
        </w:rPr>
        <w:t xml:space="preserve"> der neue Schuldner unverzüglich der Stadt anzuzeigen und entsprechend nachzuweisen.</w:t>
      </w:r>
    </w:p>
    <w:p w:rsidR="006C7FC1" w:rsidRPr="00073942" w:rsidRDefault="006C7FC1" w:rsidP="000E27FF">
      <w:pPr>
        <w:jc w:val="both"/>
        <w:rPr>
          <w:rFonts w:ascii="Arial" w:hAnsi="Arial" w:cs="Arial"/>
          <w:bCs/>
          <w:sz w:val="22"/>
          <w:szCs w:val="22"/>
        </w:rPr>
      </w:pPr>
    </w:p>
    <w:p w:rsidR="006C7FC1" w:rsidRPr="00073942" w:rsidRDefault="006C7FC1" w:rsidP="000E27FF">
      <w:pPr>
        <w:ind w:firstLine="180"/>
        <w:jc w:val="both"/>
        <w:rPr>
          <w:rFonts w:ascii="Arial" w:hAnsi="Arial" w:cs="Arial"/>
          <w:bCs/>
          <w:sz w:val="22"/>
          <w:szCs w:val="22"/>
        </w:rPr>
      </w:pPr>
      <w:r w:rsidRPr="00073942">
        <w:rPr>
          <w:rFonts w:ascii="Arial" w:hAnsi="Arial" w:cs="Arial"/>
          <w:bCs/>
          <w:sz w:val="22"/>
          <w:szCs w:val="22"/>
        </w:rPr>
        <w:t>(3) Schuldner der Gebühren für die Reinigung der Abscheider ist neben dem Eigentümer des Grundstücks oder dem Erbbauberechtigten auch der Pächter, Mieter oder der sonst zur Nutzung des Grundstücks, auf dem sich der Abscheider befindet, Berechtigte.</w:t>
      </w:r>
    </w:p>
    <w:p w:rsidR="006C7FC1" w:rsidRPr="00073942" w:rsidRDefault="006C7FC1" w:rsidP="000E27FF">
      <w:pPr>
        <w:jc w:val="both"/>
        <w:rPr>
          <w:rFonts w:ascii="Arial" w:hAnsi="Arial" w:cs="Arial"/>
          <w:bCs/>
          <w:sz w:val="22"/>
          <w:szCs w:val="22"/>
        </w:rPr>
      </w:pPr>
    </w:p>
    <w:p w:rsidR="006C7FC1" w:rsidRPr="00073942" w:rsidRDefault="006C7FC1" w:rsidP="000E27FF">
      <w:pPr>
        <w:pStyle w:val="Textkrper"/>
        <w:widowControl w:val="0"/>
        <w:ind w:firstLine="180"/>
        <w:rPr>
          <w:rFonts w:cs="Arial"/>
          <w:szCs w:val="22"/>
        </w:rPr>
      </w:pPr>
      <w:r w:rsidRPr="00073942">
        <w:rPr>
          <w:rFonts w:cs="Arial"/>
          <w:szCs w:val="22"/>
        </w:rPr>
        <w:t>(4) Schuldner</w:t>
      </w:r>
      <w:r w:rsidR="00F05DF0" w:rsidRPr="00073942">
        <w:rPr>
          <w:rFonts w:cs="Arial"/>
          <w:szCs w:val="22"/>
        </w:rPr>
        <w:t xml:space="preserve"> des Ersatzanspruchs gemäß §§ 12</w:t>
      </w:r>
      <w:r w:rsidRPr="00073942">
        <w:rPr>
          <w:rFonts w:cs="Arial"/>
          <w:szCs w:val="22"/>
        </w:rPr>
        <w:t xml:space="preserve"> ff. ist, wer im Zeitpunkt der B</w:t>
      </w:r>
      <w:r w:rsidRPr="00073942">
        <w:rPr>
          <w:rFonts w:cs="Arial"/>
          <w:szCs w:val="22"/>
        </w:rPr>
        <w:t>e</w:t>
      </w:r>
      <w:r w:rsidRPr="00073942">
        <w:rPr>
          <w:rFonts w:cs="Arial"/>
          <w:szCs w:val="22"/>
        </w:rPr>
        <w:t>kanntgabe des Bescheides Eigentümer des Grundstücks oder Erbba</w:t>
      </w:r>
      <w:r w:rsidRPr="00073942">
        <w:rPr>
          <w:rFonts w:cs="Arial"/>
          <w:szCs w:val="22"/>
        </w:rPr>
        <w:t>u</w:t>
      </w:r>
      <w:r w:rsidRPr="00073942">
        <w:rPr>
          <w:rFonts w:cs="Arial"/>
          <w:szCs w:val="22"/>
        </w:rPr>
        <w:t>berechtigter ist.</w:t>
      </w:r>
    </w:p>
    <w:p w:rsidR="006C7FC1" w:rsidRPr="00073942" w:rsidRDefault="006C7FC1" w:rsidP="000E27FF">
      <w:pPr>
        <w:jc w:val="both"/>
        <w:rPr>
          <w:rFonts w:ascii="Arial" w:hAnsi="Arial" w:cs="Arial"/>
          <w:bCs/>
          <w:sz w:val="22"/>
          <w:szCs w:val="22"/>
        </w:rPr>
      </w:pPr>
    </w:p>
    <w:p w:rsidR="006C7FC1" w:rsidRPr="00073942" w:rsidRDefault="004F698C" w:rsidP="000E27FF">
      <w:pPr>
        <w:jc w:val="both"/>
        <w:rPr>
          <w:rFonts w:ascii="Arial" w:hAnsi="Arial" w:cs="Arial"/>
          <w:noProof w:val="0"/>
          <w:sz w:val="22"/>
          <w:szCs w:val="22"/>
        </w:rPr>
      </w:pPr>
      <w:r w:rsidRPr="00073942">
        <w:rPr>
          <w:rFonts w:ascii="Arial" w:hAnsi="Arial" w:cs="Arial"/>
          <w:noProof w:val="0"/>
          <w:sz w:val="22"/>
          <w:szCs w:val="22"/>
        </w:rPr>
        <w:t xml:space="preserve"> </w:t>
      </w:r>
      <w:r w:rsidR="006C7FC1" w:rsidRPr="00073942">
        <w:rPr>
          <w:rFonts w:ascii="Arial" w:hAnsi="Arial" w:cs="Arial"/>
          <w:noProof w:val="0"/>
          <w:sz w:val="22"/>
          <w:szCs w:val="22"/>
        </w:rPr>
        <w:t>(5) Mehrere Schuldner haften als G</w:t>
      </w:r>
      <w:r w:rsidR="006C7FC1" w:rsidRPr="00073942">
        <w:rPr>
          <w:rFonts w:ascii="Arial" w:hAnsi="Arial" w:cs="Arial"/>
          <w:noProof w:val="0"/>
          <w:sz w:val="22"/>
          <w:szCs w:val="22"/>
        </w:rPr>
        <w:t>e</w:t>
      </w:r>
      <w:r w:rsidR="006C7FC1" w:rsidRPr="00073942">
        <w:rPr>
          <w:rFonts w:ascii="Arial" w:hAnsi="Arial" w:cs="Arial"/>
          <w:noProof w:val="0"/>
          <w:sz w:val="22"/>
          <w:szCs w:val="22"/>
        </w:rPr>
        <w:t>samtschuldner.</w:t>
      </w:r>
    </w:p>
    <w:p w:rsidR="006C7FC1" w:rsidRPr="00073942" w:rsidRDefault="006C7FC1" w:rsidP="000E27FF">
      <w:pPr>
        <w:jc w:val="both"/>
        <w:rPr>
          <w:rFonts w:ascii="Arial" w:hAnsi="Arial" w:cs="Arial"/>
          <w:sz w:val="22"/>
          <w:szCs w:val="22"/>
        </w:rPr>
      </w:pPr>
    </w:p>
    <w:p w:rsidR="006C7FC1" w:rsidRPr="00073942" w:rsidRDefault="00E06919" w:rsidP="00DB0962">
      <w:pPr>
        <w:widowControl w:val="0"/>
        <w:ind w:left="540" w:hanging="540"/>
        <w:jc w:val="center"/>
        <w:rPr>
          <w:rFonts w:ascii="Arial" w:hAnsi="Arial" w:cs="Arial"/>
          <w:b/>
          <w:bCs/>
          <w:sz w:val="22"/>
          <w:szCs w:val="22"/>
        </w:rPr>
      </w:pPr>
      <w:r w:rsidRPr="00073942">
        <w:rPr>
          <w:rFonts w:ascii="Arial" w:hAnsi="Arial" w:cs="Arial"/>
          <w:b/>
          <w:bCs/>
          <w:sz w:val="22"/>
          <w:szCs w:val="22"/>
        </w:rPr>
        <w:t>§ 19</w:t>
      </w:r>
      <w:r w:rsidR="005B5E68" w:rsidRPr="00073942">
        <w:rPr>
          <w:rFonts w:ascii="Arial" w:hAnsi="Arial" w:cs="Arial"/>
          <w:b/>
          <w:bCs/>
          <w:sz w:val="22"/>
          <w:szCs w:val="22"/>
        </w:rPr>
        <w:tab/>
      </w:r>
      <w:r w:rsidR="006C7FC1" w:rsidRPr="00073942">
        <w:rPr>
          <w:rFonts w:ascii="Arial" w:hAnsi="Arial" w:cs="Arial"/>
          <w:b/>
          <w:bCs/>
          <w:sz w:val="22"/>
          <w:szCs w:val="22"/>
        </w:rPr>
        <w:t>Berechnungszeitraum und Fälligkeit</w:t>
      </w:r>
    </w:p>
    <w:p w:rsidR="006C7FC1" w:rsidRPr="00073942" w:rsidRDefault="006C7FC1" w:rsidP="000E27FF">
      <w:pPr>
        <w:widowControl w:val="0"/>
        <w:ind w:left="360" w:hanging="360"/>
        <w:jc w:val="both"/>
        <w:rPr>
          <w:rFonts w:ascii="Arial" w:hAnsi="Arial" w:cs="Arial"/>
          <w:bCs/>
          <w:sz w:val="22"/>
          <w:szCs w:val="22"/>
        </w:rPr>
      </w:pPr>
    </w:p>
    <w:p w:rsidR="006C7FC1" w:rsidRPr="00073942" w:rsidRDefault="006C7FC1" w:rsidP="000E27FF">
      <w:pPr>
        <w:widowControl w:val="0"/>
        <w:ind w:firstLine="180"/>
        <w:jc w:val="both"/>
        <w:rPr>
          <w:rFonts w:ascii="Arial" w:hAnsi="Arial" w:cs="Arial"/>
          <w:bCs/>
          <w:sz w:val="22"/>
          <w:szCs w:val="22"/>
        </w:rPr>
      </w:pPr>
      <w:r w:rsidRPr="00073942">
        <w:rPr>
          <w:rFonts w:ascii="Arial" w:hAnsi="Arial" w:cs="Arial"/>
          <w:bCs/>
          <w:sz w:val="22"/>
          <w:szCs w:val="22"/>
        </w:rPr>
        <w:t>(1) Die Gebühr</w:t>
      </w:r>
      <w:r w:rsidR="00F373A7" w:rsidRPr="00073942">
        <w:rPr>
          <w:rFonts w:ascii="Arial" w:hAnsi="Arial" w:cs="Arial"/>
          <w:bCs/>
          <w:sz w:val="22"/>
          <w:szCs w:val="22"/>
        </w:rPr>
        <w:t>en</w:t>
      </w:r>
      <w:r w:rsidRPr="00073942">
        <w:rPr>
          <w:rFonts w:ascii="Arial" w:hAnsi="Arial" w:cs="Arial"/>
          <w:bCs/>
          <w:sz w:val="22"/>
          <w:szCs w:val="22"/>
        </w:rPr>
        <w:t xml:space="preserve"> </w:t>
      </w:r>
      <w:r w:rsidR="00F373A7" w:rsidRPr="00073942">
        <w:rPr>
          <w:rFonts w:ascii="Arial" w:hAnsi="Arial" w:cs="Arial"/>
          <w:bCs/>
          <w:sz w:val="22"/>
          <w:szCs w:val="22"/>
        </w:rPr>
        <w:t xml:space="preserve">werden </w:t>
      </w:r>
      <w:r w:rsidRPr="00073942">
        <w:rPr>
          <w:rFonts w:ascii="Arial" w:hAnsi="Arial" w:cs="Arial"/>
          <w:bCs/>
          <w:sz w:val="22"/>
          <w:szCs w:val="22"/>
        </w:rPr>
        <w:t xml:space="preserve">grundsätzlich für das </w:t>
      </w:r>
      <w:r w:rsidR="00F373A7" w:rsidRPr="00073942">
        <w:rPr>
          <w:rFonts w:ascii="Arial" w:hAnsi="Arial" w:cs="Arial"/>
          <w:bCs/>
          <w:sz w:val="22"/>
          <w:szCs w:val="22"/>
        </w:rPr>
        <w:t xml:space="preserve">Rechnungsjahr </w:t>
      </w:r>
      <w:r w:rsidRPr="00073942">
        <w:rPr>
          <w:rFonts w:ascii="Arial" w:hAnsi="Arial" w:cs="Arial"/>
          <w:bCs/>
          <w:sz w:val="22"/>
          <w:szCs w:val="22"/>
        </w:rPr>
        <w:t xml:space="preserve">durch schriftlichen Bescheid festgesetzt; sie </w:t>
      </w:r>
      <w:r w:rsidR="00F373A7" w:rsidRPr="00073942">
        <w:rPr>
          <w:rFonts w:ascii="Arial" w:hAnsi="Arial" w:cs="Arial"/>
          <w:bCs/>
          <w:sz w:val="22"/>
          <w:szCs w:val="22"/>
        </w:rPr>
        <w:t xml:space="preserve">werden </w:t>
      </w:r>
      <w:r w:rsidRPr="00073942">
        <w:rPr>
          <w:rFonts w:ascii="Arial" w:hAnsi="Arial" w:cs="Arial"/>
          <w:bCs/>
          <w:sz w:val="22"/>
          <w:szCs w:val="22"/>
        </w:rPr>
        <w:t>zwei Wochen nach Bekanntgabe des Bescheides fällig, soweit sich aus Absatz 2 oder 3 nichts anderes ergibt. Es können Vorauszahlungen erhoben werden.</w:t>
      </w:r>
    </w:p>
    <w:p w:rsidR="006C7FC1" w:rsidRPr="00073942" w:rsidRDefault="006C7FC1" w:rsidP="000E27FF">
      <w:pPr>
        <w:widowControl w:val="0"/>
        <w:jc w:val="both"/>
        <w:rPr>
          <w:rFonts w:ascii="Arial" w:hAnsi="Arial" w:cs="Arial"/>
          <w:bCs/>
          <w:sz w:val="22"/>
          <w:szCs w:val="22"/>
        </w:rPr>
      </w:pPr>
    </w:p>
    <w:p w:rsidR="006C7FC1" w:rsidRPr="00073942" w:rsidRDefault="006C7FC1" w:rsidP="000E27FF">
      <w:pPr>
        <w:widowControl w:val="0"/>
        <w:ind w:firstLine="180"/>
        <w:jc w:val="both"/>
        <w:rPr>
          <w:rFonts w:ascii="Arial" w:hAnsi="Arial" w:cs="Arial"/>
          <w:bCs/>
          <w:sz w:val="22"/>
          <w:szCs w:val="22"/>
        </w:rPr>
      </w:pPr>
      <w:r w:rsidRPr="00073942">
        <w:rPr>
          <w:rFonts w:ascii="Arial" w:hAnsi="Arial" w:cs="Arial"/>
          <w:bCs/>
          <w:sz w:val="22"/>
          <w:szCs w:val="22"/>
        </w:rPr>
        <w:t>(2) Soweit die Gebü</w:t>
      </w:r>
      <w:r w:rsidR="00894711" w:rsidRPr="00073942">
        <w:rPr>
          <w:rFonts w:ascii="Arial" w:hAnsi="Arial" w:cs="Arial"/>
          <w:bCs/>
          <w:sz w:val="22"/>
          <w:szCs w:val="22"/>
        </w:rPr>
        <w:t>hr gemäß § 8</w:t>
      </w:r>
      <w:r w:rsidR="00F50E4D" w:rsidRPr="00073942">
        <w:rPr>
          <w:rFonts w:ascii="Arial" w:hAnsi="Arial" w:cs="Arial"/>
          <w:bCs/>
          <w:sz w:val="22"/>
          <w:szCs w:val="22"/>
        </w:rPr>
        <w:t xml:space="preserve"> durch einen Wasser</w:t>
      </w:r>
      <w:r w:rsidRPr="00073942">
        <w:rPr>
          <w:rFonts w:ascii="Arial" w:hAnsi="Arial" w:cs="Arial"/>
          <w:bCs/>
          <w:sz w:val="22"/>
          <w:szCs w:val="22"/>
        </w:rPr>
        <w:t>versorgungsbetrieb berechnet und erhoben wird, wird sie für den jeweils für das Wassergeld geltenden Berechnungszeitraum festgesetzt. Als Festsetzung gilt die Berechnung der Gebühr durch den Wasserversorgungsbetrieb. Die Gebühr wird in diesem Fall mit dem Wassergeld fällig.</w:t>
      </w:r>
    </w:p>
    <w:p w:rsidR="006C7FC1" w:rsidRPr="00073942" w:rsidRDefault="006C7FC1" w:rsidP="000E27FF">
      <w:pPr>
        <w:widowControl w:val="0"/>
        <w:jc w:val="both"/>
        <w:rPr>
          <w:rFonts w:ascii="Arial" w:hAnsi="Arial" w:cs="Arial"/>
          <w:bCs/>
          <w:sz w:val="22"/>
          <w:szCs w:val="22"/>
        </w:rPr>
      </w:pPr>
    </w:p>
    <w:p w:rsidR="006C7FC1" w:rsidRPr="00073942" w:rsidRDefault="006C7FC1" w:rsidP="000E27FF">
      <w:pPr>
        <w:ind w:firstLine="180"/>
        <w:jc w:val="both"/>
        <w:rPr>
          <w:rFonts w:ascii="Arial" w:hAnsi="Arial" w:cs="Arial"/>
          <w:sz w:val="22"/>
          <w:szCs w:val="22"/>
        </w:rPr>
      </w:pPr>
      <w:r w:rsidRPr="00073942">
        <w:rPr>
          <w:rFonts w:ascii="Arial" w:hAnsi="Arial" w:cs="Arial"/>
          <w:bCs/>
          <w:sz w:val="22"/>
          <w:szCs w:val="22"/>
        </w:rPr>
        <w:t xml:space="preserve">(3) Die Niederschlagswassergebühr </w:t>
      </w:r>
      <w:r w:rsidRPr="00073942">
        <w:rPr>
          <w:rFonts w:ascii="Arial" w:hAnsi="Arial" w:cs="Arial"/>
          <w:noProof w:val="0"/>
          <w:sz w:val="22"/>
          <w:szCs w:val="22"/>
        </w:rPr>
        <w:t xml:space="preserve">wird zu je einem Viertel ihres Jahresbetrags am 15. Februar, 15. Mai, 15. August und 15. November fällig. </w:t>
      </w:r>
      <w:r w:rsidRPr="00073942">
        <w:rPr>
          <w:rFonts w:ascii="Arial" w:hAnsi="Arial" w:cs="Arial"/>
          <w:sz w:val="22"/>
          <w:szCs w:val="22"/>
        </w:rPr>
        <w:t>Auf Antrag des Gebührenschuldners kann sie abweichend vom Satz 1 am 1. Juli in einem Jahresbetrag entrichtet werden.</w:t>
      </w:r>
    </w:p>
    <w:p w:rsidR="006C7FC1" w:rsidRPr="00073942" w:rsidRDefault="006C7FC1" w:rsidP="000E27FF">
      <w:pPr>
        <w:jc w:val="both"/>
        <w:rPr>
          <w:rFonts w:ascii="Arial" w:hAnsi="Arial" w:cs="Arial"/>
          <w:noProof w:val="0"/>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(4) Die Kosten und Vorauszahlungen oder Sicherheitsleistungen für die Herstellung der Anschlusskanäle und die Gebühren für die Reinigung der Abscheider werden durch B</w:t>
      </w:r>
      <w:r w:rsidRPr="00073942">
        <w:rPr>
          <w:rFonts w:ascii="Arial" w:hAnsi="Arial" w:cs="Arial"/>
          <w:noProof w:val="0"/>
          <w:sz w:val="22"/>
          <w:szCs w:val="22"/>
        </w:rPr>
        <w:t>e</w:t>
      </w:r>
      <w:r w:rsidRPr="00073942">
        <w:rPr>
          <w:rFonts w:ascii="Arial" w:hAnsi="Arial" w:cs="Arial"/>
          <w:noProof w:val="0"/>
          <w:sz w:val="22"/>
          <w:szCs w:val="22"/>
        </w:rPr>
        <w:t>scheid festgesetzt. Sie sind einen Monat nach Bekanntgabe des Besche</w:t>
      </w:r>
      <w:r w:rsidRPr="00073942">
        <w:rPr>
          <w:rFonts w:ascii="Arial" w:hAnsi="Arial" w:cs="Arial"/>
          <w:noProof w:val="0"/>
          <w:sz w:val="22"/>
          <w:szCs w:val="22"/>
        </w:rPr>
        <w:t>i</w:t>
      </w:r>
      <w:r w:rsidRPr="00073942">
        <w:rPr>
          <w:rFonts w:ascii="Arial" w:hAnsi="Arial" w:cs="Arial"/>
          <w:noProof w:val="0"/>
          <w:sz w:val="22"/>
          <w:szCs w:val="22"/>
        </w:rPr>
        <w:t>des fällig.</w:t>
      </w:r>
    </w:p>
    <w:p w:rsidR="006C7FC1" w:rsidRPr="00073942" w:rsidRDefault="006C7FC1" w:rsidP="000E27FF">
      <w:pPr>
        <w:widowControl w:val="0"/>
        <w:jc w:val="both"/>
        <w:rPr>
          <w:rFonts w:ascii="Arial" w:hAnsi="Arial" w:cs="Arial"/>
          <w:noProof w:val="0"/>
          <w:sz w:val="22"/>
          <w:szCs w:val="22"/>
        </w:rPr>
      </w:pPr>
    </w:p>
    <w:p w:rsidR="006C7FC1" w:rsidRPr="00073942" w:rsidRDefault="00CF352C" w:rsidP="00CF352C">
      <w:pPr>
        <w:widowControl w:val="0"/>
        <w:ind w:left="540" w:hanging="549"/>
        <w:jc w:val="center"/>
        <w:rPr>
          <w:rFonts w:ascii="Arial" w:hAnsi="Arial" w:cs="Arial"/>
          <w:b/>
          <w:noProof w:val="0"/>
          <w:sz w:val="22"/>
          <w:szCs w:val="22"/>
        </w:rPr>
      </w:pPr>
      <w:r w:rsidRPr="00073942">
        <w:rPr>
          <w:rFonts w:ascii="Arial" w:hAnsi="Arial" w:cs="Arial"/>
          <w:b/>
          <w:noProof w:val="0"/>
          <w:sz w:val="22"/>
          <w:szCs w:val="22"/>
        </w:rPr>
        <w:t>§ 20</w:t>
      </w:r>
      <w:r w:rsidR="005B5E68" w:rsidRPr="00073942">
        <w:rPr>
          <w:rFonts w:ascii="Arial" w:hAnsi="Arial" w:cs="Arial"/>
          <w:b/>
          <w:noProof w:val="0"/>
          <w:sz w:val="22"/>
          <w:szCs w:val="22"/>
        </w:rPr>
        <w:tab/>
      </w:r>
      <w:r w:rsidR="006C7FC1" w:rsidRPr="00073942">
        <w:rPr>
          <w:rFonts w:ascii="Arial" w:hAnsi="Arial" w:cs="Arial"/>
          <w:b/>
          <w:noProof w:val="0"/>
          <w:sz w:val="22"/>
          <w:szCs w:val="22"/>
        </w:rPr>
        <w:t>Dingliche Ha</w:t>
      </w:r>
      <w:r w:rsidR="006C7FC1" w:rsidRPr="00073942">
        <w:rPr>
          <w:rFonts w:ascii="Arial" w:hAnsi="Arial" w:cs="Arial"/>
          <w:b/>
          <w:noProof w:val="0"/>
          <w:sz w:val="22"/>
          <w:szCs w:val="22"/>
        </w:rPr>
        <w:t>f</w:t>
      </w:r>
      <w:r w:rsidR="006C7FC1" w:rsidRPr="00073942">
        <w:rPr>
          <w:rFonts w:ascii="Arial" w:hAnsi="Arial" w:cs="Arial"/>
          <w:b/>
          <w:noProof w:val="0"/>
          <w:sz w:val="22"/>
          <w:szCs w:val="22"/>
        </w:rPr>
        <w:t>tung</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E82207">
      <w:pPr>
        <w:widowControl w:val="0"/>
        <w:ind w:firstLine="180"/>
        <w:jc w:val="both"/>
        <w:rPr>
          <w:rFonts w:ascii="Arial" w:hAnsi="Arial" w:cs="Arial"/>
          <w:sz w:val="22"/>
          <w:szCs w:val="22"/>
        </w:rPr>
      </w:pPr>
      <w:r w:rsidRPr="00073942">
        <w:rPr>
          <w:rFonts w:ascii="Arial" w:hAnsi="Arial" w:cs="Arial"/>
          <w:sz w:val="22"/>
          <w:szCs w:val="22"/>
        </w:rPr>
        <w:t>Die Kosten für die Herstellung der Anschlusskanäle und die Kanalbe-nutzungsgebühren ruhen auf dem Grundstück als öffentliche Last und, solange das Grundstück mit einem Erbbaurecht belastet ist, auch auf diesem. Die dingliche Haftung kann gegen den jeweiligen Eigentümer oder Erbbauberechtigten geltend gemacht werden. Das gilt auch dann, wenn der Eigentümer nicht persönlicher Schuldner ist.</w:t>
      </w:r>
    </w:p>
    <w:p w:rsidR="006C7FC1" w:rsidRPr="00073942" w:rsidRDefault="006C7FC1" w:rsidP="000E27FF">
      <w:pPr>
        <w:jc w:val="both"/>
        <w:rPr>
          <w:rFonts w:ascii="Arial" w:hAnsi="Arial" w:cs="Arial"/>
          <w:sz w:val="22"/>
          <w:szCs w:val="22"/>
        </w:rPr>
      </w:pPr>
    </w:p>
    <w:p w:rsidR="006C7FC1" w:rsidRPr="00073942" w:rsidRDefault="006701E6" w:rsidP="006701E6">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21</w:t>
      </w:r>
      <w:r w:rsidR="005B5E68" w:rsidRPr="00073942">
        <w:rPr>
          <w:rFonts w:ascii="Arial" w:hAnsi="Arial" w:cs="Arial"/>
          <w:b/>
          <w:noProof w:val="0"/>
          <w:sz w:val="22"/>
          <w:szCs w:val="22"/>
        </w:rPr>
        <w:tab/>
      </w:r>
      <w:r w:rsidR="006C7FC1" w:rsidRPr="00073942">
        <w:rPr>
          <w:rFonts w:ascii="Arial" w:hAnsi="Arial" w:cs="Arial"/>
          <w:b/>
          <w:noProof w:val="0"/>
          <w:sz w:val="22"/>
          <w:szCs w:val="22"/>
        </w:rPr>
        <w:t>Vorauszahlung und Sicherheitslei</w:t>
      </w:r>
      <w:r w:rsidR="006C7FC1" w:rsidRPr="00073942">
        <w:rPr>
          <w:rFonts w:ascii="Arial" w:hAnsi="Arial" w:cs="Arial"/>
          <w:b/>
          <w:noProof w:val="0"/>
          <w:sz w:val="22"/>
          <w:szCs w:val="22"/>
        </w:rPr>
        <w:t>s</w:t>
      </w:r>
      <w:r w:rsidR="006C7FC1" w:rsidRPr="00073942">
        <w:rPr>
          <w:rFonts w:ascii="Arial" w:hAnsi="Arial" w:cs="Arial"/>
          <w:b/>
          <w:noProof w:val="0"/>
          <w:sz w:val="22"/>
          <w:szCs w:val="22"/>
        </w:rPr>
        <w:t>tung</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E82207">
      <w:pPr>
        <w:pStyle w:val="Textkrper"/>
        <w:widowControl w:val="0"/>
        <w:ind w:firstLine="180"/>
        <w:rPr>
          <w:rFonts w:cs="Arial"/>
          <w:szCs w:val="22"/>
        </w:rPr>
      </w:pPr>
      <w:r w:rsidRPr="00073942">
        <w:rPr>
          <w:rFonts w:cs="Arial"/>
          <w:szCs w:val="22"/>
        </w:rPr>
        <w:t>Die Stadt kann eine Vorauszahlung oder Sicherheit bis z</w:t>
      </w:r>
      <w:r w:rsidR="0052000A">
        <w:rPr>
          <w:rFonts w:cs="Arial"/>
          <w:szCs w:val="22"/>
        </w:rPr>
        <w:t>ur Höhe der voraussichtlich</w:t>
      </w:r>
      <w:r w:rsidRPr="00073942">
        <w:rPr>
          <w:rFonts w:cs="Arial"/>
          <w:szCs w:val="22"/>
        </w:rPr>
        <w:t xml:space="preserve"> en</w:t>
      </w:r>
      <w:r w:rsidRPr="00073942">
        <w:rPr>
          <w:rFonts w:cs="Arial"/>
          <w:szCs w:val="22"/>
        </w:rPr>
        <w:t>t</w:t>
      </w:r>
      <w:r w:rsidRPr="00073942">
        <w:rPr>
          <w:rFonts w:cs="Arial"/>
          <w:szCs w:val="22"/>
        </w:rPr>
        <w:t>stehenden Gebühren bzw. des Kostenersatzanspruchs fordern.</w:t>
      </w:r>
    </w:p>
    <w:p w:rsidR="00D93D5F" w:rsidRPr="00073942" w:rsidRDefault="00D93D5F" w:rsidP="000E27FF">
      <w:pPr>
        <w:jc w:val="both"/>
        <w:rPr>
          <w:rFonts w:ascii="Arial" w:hAnsi="Arial" w:cs="Arial"/>
          <w:sz w:val="22"/>
          <w:szCs w:val="22"/>
        </w:rPr>
      </w:pPr>
    </w:p>
    <w:p w:rsidR="006C7FC1" w:rsidRPr="00073942" w:rsidRDefault="003C0A13" w:rsidP="003C0A13">
      <w:pPr>
        <w:widowControl w:val="0"/>
        <w:ind w:left="540" w:hanging="540"/>
        <w:jc w:val="center"/>
        <w:rPr>
          <w:rFonts w:ascii="Arial" w:hAnsi="Arial" w:cs="Arial"/>
          <w:b/>
          <w:noProof w:val="0"/>
          <w:sz w:val="22"/>
          <w:szCs w:val="22"/>
        </w:rPr>
      </w:pPr>
      <w:r w:rsidRPr="00073942">
        <w:rPr>
          <w:rFonts w:ascii="Arial" w:hAnsi="Arial" w:cs="Arial"/>
          <w:b/>
          <w:noProof w:val="0"/>
          <w:sz w:val="22"/>
          <w:szCs w:val="22"/>
        </w:rPr>
        <w:t>§ 22</w:t>
      </w:r>
      <w:r w:rsidR="005B5E68" w:rsidRPr="00073942">
        <w:rPr>
          <w:rFonts w:ascii="Arial" w:hAnsi="Arial" w:cs="Arial"/>
          <w:b/>
          <w:noProof w:val="0"/>
          <w:sz w:val="22"/>
          <w:szCs w:val="22"/>
        </w:rPr>
        <w:tab/>
      </w:r>
      <w:r w:rsidR="006C7FC1" w:rsidRPr="00073942">
        <w:rPr>
          <w:rFonts w:ascii="Arial" w:hAnsi="Arial" w:cs="Arial"/>
          <w:b/>
          <w:noProof w:val="0"/>
          <w:sz w:val="22"/>
          <w:szCs w:val="22"/>
        </w:rPr>
        <w:t>Übergangsvo</w:t>
      </w:r>
      <w:r w:rsidR="006C7FC1" w:rsidRPr="00073942">
        <w:rPr>
          <w:rFonts w:ascii="Arial" w:hAnsi="Arial" w:cs="Arial"/>
          <w:b/>
          <w:noProof w:val="0"/>
          <w:sz w:val="22"/>
          <w:szCs w:val="22"/>
        </w:rPr>
        <w:t>r</w:t>
      </w:r>
      <w:r w:rsidR="006C7FC1" w:rsidRPr="00073942">
        <w:rPr>
          <w:rFonts w:ascii="Arial" w:hAnsi="Arial" w:cs="Arial"/>
          <w:b/>
          <w:noProof w:val="0"/>
          <w:sz w:val="22"/>
          <w:szCs w:val="22"/>
        </w:rPr>
        <w:t>schriften</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widowControl w:val="0"/>
        <w:ind w:firstLine="180"/>
        <w:jc w:val="both"/>
        <w:rPr>
          <w:rFonts w:ascii="Arial" w:hAnsi="Arial" w:cs="Arial"/>
          <w:noProof w:val="0"/>
          <w:sz w:val="22"/>
          <w:szCs w:val="22"/>
        </w:rPr>
      </w:pPr>
      <w:r w:rsidRPr="00073942">
        <w:rPr>
          <w:rFonts w:ascii="Arial" w:hAnsi="Arial" w:cs="Arial"/>
          <w:noProof w:val="0"/>
          <w:sz w:val="22"/>
          <w:szCs w:val="22"/>
        </w:rPr>
        <w:t>(1) Für Grundstückseigentümer und andere dinglich Nutzungsberechti</w:t>
      </w:r>
      <w:r w:rsidRPr="00073942">
        <w:rPr>
          <w:rFonts w:ascii="Arial" w:hAnsi="Arial" w:cs="Arial"/>
          <w:noProof w:val="0"/>
          <w:sz w:val="22"/>
          <w:szCs w:val="22"/>
        </w:rPr>
        <w:t>g</w:t>
      </w:r>
      <w:r w:rsidRPr="00073942">
        <w:rPr>
          <w:rFonts w:ascii="Arial" w:hAnsi="Arial" w:cs="Arial"/>
          <w:noProof w:val="0"/>
          <w:sz w:val="22"/>
          <w:szCs w:val="22"/>
        </w:rPr>
        <w:t>te, die bis zum 30. Juni 2014 einen Antrag nach § 4 Absatz 2 stellen, wird die nach Schmutzwasser und Niede</w:t>
      </w:r>
      <w:r w:rsidRPr="00073942">
        <w:rPr>
          <w:rFonts w:ascii="Arial" w:hAnsi="Arial" w:cs="Arial"/>
          <w:noProof w:val="0"/>
          <w:sz w:val="22"/>
          <w:szCs w:val="22"/>
        </w:rPr>
        <w:t>r</w:t>
      </w:r>
      <w:r w:rsidRPr="00073942">
        <w:rPr>
          <w:rFonts w:ascii="Arial" w:hAnsi="Arial" w:cs="Arial"/>
          <w:noProof w:val="0"/>
          <w:sz w:val="22"/>
          <w:szCs w:val="22"/>
        </w:rPr>
        <w:t>schlagswasser getrennte Gebühr abweichend von § 4 Absatz 3 für die Zeit ab 1. Januar 2014 fes</w:t>
      </w:r>
      <w:r w:rsidRPr="00073942">
        <w:rPr>
          <w:rFonts w:ascii="Arial" w:hAnsi="Arial" w:cs="Arial"/>
          <w:noProof w:val="0"/>
          <w:sz w:val="22"/>
          <w:szCs w:val="22"/>
        </w:rPr>
        <w:t>t</w:t>
      </w:r>
      <w:r w:rsidRPr="00073942">
        <w:rPr>
          <w:rFonts w:ascii="Arial" w:hAnsi="Arial" w:cs="Arial"/>
          <w:noProof w:val="0"/>
          <w:sz w:val="22"/>
          <w:szCs w:val="22"/>
        </w:rPr>
        <w:t>gesetzt.</w:t>
      </w:r>
    </w:p>
    <w:p w:rsidR="006C7FC1" w:rsidRPr="00073942" w:rsidRDefault="006C7FC1" w:rsidP="000E27FF">
      <w:pPr>
        <w:widowControl w:val="0"/>
        <w:jc w:val="both"/>
        <w:rPr>
          <w:rFonts w:ascii="Arial" w:hAnsi="Arial" w:cs="Arial"/>
          <w:noProof w:val="0"/>
          <w:sz w:val="22"/>
          <w:szCs w:val="22"/>
        </w:rPr>
      </w:pPr>
    </w:p>
    <w:p w:rsidR="006C7FC1" w:rsidRPr="00073942" w:rsidRDefault="006C7FC1" w:rsidP="000E27FF">
      <w:pPr>
        <w:ind w:firstLine="180"/>
        <w:jc w:val="both"/>
        <w:rPr>
          <w:rFonts w:ascii="Arial" w:hAnsi="Arial" w:cs="Arial"/>
          <w:noProof w:val="0"/>
          <w:sz w:val="22"/>
          <w:szCs w:val="22"/>
        </w:rPr>
      </w:pPr>
      <w:r w:rsidRPr="00073942">
        <w:rPr>
          <w:rFonts w:ascii="Arial" w:hAnsi="Arial" w:cs="Arial"/>
          <w:noProof w:val="0"/>
          <w:sz w:val="22"/>
          <w:szCs w:val="22"/>
        </w:rPr>
        <w:t>(2) Diejenigen Gebührenschuldner, die nach § 4 Absatz 2 Nummer 2 in der bis zum 31. Dezember 2013 geltenden Fassung der Gebührenordnung zum Entwäss</w:t>
      </w:r>
      <w:r w:rsidRPr="00073942">
        <w:rPr>
          <w:rFonts w:ascii="Arial" w:hAnsi="Arial" w:cs="Arial"/>
          <w:noProof w:val="0"/>
          <w:sz w:val="22"/>
          <w:szCs w:val="22"/>
        </w:rPr>
        <w:t>e</w:t>
      </w:r>
      <w:r w:rsidRPr="00073942">
        <w:rPr>
          <w:rFonts w:ascii="Arial" w:hAnsi="Arial" w:cs="Arial"/>
          <w:noProof w:val="0"/>
          <w:sz w:val="22"/>
          <w:szCs w:val="22"/>
        </w:rPr>
        <w:t>rungsortsgesetz wegen des Fehlens eines Regenwasserkanals in mittel- oder unmi</w:t>
      </w:r>
      <w:r w:rsidRPr="00073942">
        <w:rPr>
          <w:rFonts w:ascii="Arial" w:hAnsi="Arial" w:cs="Arial"/>
          <w:noProof w:val="0"/>
          <w:sz w:val="22"/>
          <w:szCs w:val="22"/>
        </w:rPr>
        <w:t>t</w:t>
      </w:r>
      <w:r w:rsidRPr="00073942">
        <w:rPr>
          <w:rFonts w:ascii="Arial" w:hAnsi="Arial" w:cs="Arial"/>
          <w:noProof w:val="0"/>
          <w:sz w:val="22"/>
          <w:szCs w:val="22"/>
        </w:rPr>
        <w:t>telbar an das Grundstück grenzenden Straßen zu verminderten Kanalbenutzungsgebühren h</w:t>
      </w:r>
      <w:r w:rsidRPr="00073942">
        <w:rPr>
          <w:rFonts w:ascii="Arial" w:hAnsi="Arial" w:cs="Arial"/>
          <w:noProof w:val="0"/>
          <w:sz w:val="22"/>
          <w:szCs w:val="22"/>
        </w:rPr>
        <w:t>e</w:t>
      </w:r>
      <w:r w:rsidRPr="00073942">
        <w:rPr>
          <w:rFonts w:ascii="Arial" w:hAnsi="Arial" w:cs="Arial"/>
          <w:noProof w:val="0"/>
          <w:sz w:val="22"/>
          <w:szCs w:val="22"/>
        </w:rPr>
        <w:t>rangezogen wurden, müssen keinen Antrag zur getrennten Veranlagung stellen. Sie werden nur zur Schmutzwa</w:t>
      </w:r>
      <w:r w:rsidRPr="00073942">
        <w:rPr>
          <w:rFonts w:ascii="Arial" w:hAnsi="Arial" w:cs="Arial"/>
          <w:noProof w:val="0"/>
          <w:sz w:val="22"/>
          <w:szCs w:val="22"/>
        </w:rPr>
        <w:t>s</w:t>
      </w:r>
      <w:r w:rsidRPr="00073942">
        <w:rPr>
          <w:rFonts w:ascii="Arial" w:hAnsi="Arial" w:cs="Arial"/>
          <w:noProof w:val="0"/>
          <w:sz w:val="22"/>
          <w:szCs w:val="22"/>
        </w:rPr>
        <w:t>sergebühr hera</w:t>
      </w:r>
      <w:r w:rsidRPr="00073942">
        <w:rPr>
          <w:rFonts w:ascii="Arial" w:hAnsi="Arial" w:cs="Arial"/>
          <w:noProof w:val="0"/>
          <w:sz w:val="22"/>
          <w:szCs w:val="22"/>
        </w:rPr>
        <w:t>n</w:t>
      </w:r>
      <w:r w:rsidRPr="00073942">
        <w:rPr>
          <w:rFonts w:ascii="Arial" w:hAnsi="Arial" w:cs="Arial"/>
          <w:noProof w:val="0"/>
          <w:sz w:val="22"/>
          <w:szCs w:val="22"/>
        </w:rPr>
        <w:t>gezogen.</w:t>
      </w:r>
    </w:p>
    <w:p w:rsidR="006C7FC1" w:rsidRPr="00073942" w:rsidRDefault="006C7FC1" w:rsidP="000E27FF">
      <w:pPr>
        <w:jc w:val="both"/>
        <w:rPr>
          <w:rFonts w:ascii="Arial" w:hAnsi="Arial" w:cs="Arial"/>
          <w:noProof w:val="0"/>
          <w:sz w:val="22"/>
          <w:szCs w:val="22"/>
        </w:rPr>
      </w:pPr>
    </w:p>
    <w:p w:rsidR="006C7FC1" w:rsidRPr="00073942" w:rsidRDefault="00415300" w:rsidP="00415300">
      <w:pPr>
        <w:ind w:left="540" w:hanging="540"/>
        <w:jc w:val="center"/>
        <w:rPr>
          <w:rFonts w:ascii="Arial" w:hAnsi="Arial" w:cs="Arial"/>
          <w:b/>
          <w:bCs/>
          <w:sz w:val="22"/>
          <w:szCs w:val="22"/>
        </w:rPr>
      </w:pPr>
      <w:r w:rsidRPr="00073942">
        <w:rPr>
          <w:rFonts w:ascii="Arial" w:hAnsi="Arial" w:cs="Arial"/>
          <w:b/>
          <w:bCs/>
          <w:sz w:val="22"/>
          <w:szCs w:val="22"/>
        </w:rPr>
        <w:t>§ 23</w:t>
      </w:r>
      <w:r w:rsidR="005B5E68" w:rsidRPr="00073942">
        <w:rPr>
          <w:rFonts w:ascii="Arial" w:hAnsi="Arial" w:cs="Arial"/>
          <w:b/>
          <w:bCs/>
          <w:sz w:val="22"/>
          <w:szCs w:val="22"/>
        </w:rPr>
        <w:tab/>
      </w:r>
      <w:r w:rsidR="006C7FC1" w:rsidRPr="00073942">
        <w:rPr>
          <w:rFonts w:ascii="Arial" w:hAnsi="Arial" w:cs="Arial"/>
          <w:b/>
          <w:bCs/>
          <w:sz w:val="22"/>
          <w:szCs w:val="22"/>
        </w:rPr>
        <w:t>Inkrafttreten, Außerkrafttreten</w:t>
      </w:r>
    </w:p>
    <w:p w:rsidR="006C7FC1" w:rsidRPr="00073942" w:rsidRDefault="006C7FC1" w:rsidP="000E27FF">
      <w:pPr>
        <w:jc w:val="both"/>
        <w:rPr>
          <w:rFonts w:ascii="Arial" w:hAnsi="Arial" w:cs="Arial"/>
          <w:sz w:val="22"/>
          <w:szCs w:val="22"/>
        </w:rPr>
      </w:pPr>
    </w:p>
    <w:p w:rsidR="006C7FC1" w:rsidRPr="00073942" w:rsidRDefault="006C7FC1" w:rsidP="00E82207">
      <w:pPr>
        <w:ind w:firstLine="180"/>
        <w:jc w:val="both"/>
        <w:rPr>
          <w:rFonts w:ascii="Arial" w:hAnsi="Arial" w:cs="Arial"/>
          <w:sz w:val="22"/>
          <w:szCs w:val="22"/>
        </w:rPr>
      </w:pPr>
      <w:r w:rsidRPr="00073942">
        <w:rPr>
          <w:rFonts w:ascii="Arial" w:hAnsi="Arial" w:cs="Arial"/>
          <w:sz w:val="22"/>
          <w:szCs w:val="22"/>
        </w:rPr>
        <w:t>Dieses Ortsgesetz tritt am 1. Januar 2014 in Kraft. Gleichzeitig tritt die Gebührenordnung zum Entwässerungsortsgesetz der Stadt Bremerhaven vom 26. September 1972 (Brem.GBl. S. 200), die zuletzt durch Ortsgesetz vom 3. Februar 2011 (Brem.GBl. S. 73) geändert worden ist, außer Kraft.</w:t>
      </w:r>
    </w:p>
    <w:p w:rsidR="006C7FC1" w:rsidRPr="00073942" w:rsidRDefault="006C7FC1" w:rsidP="000E27FF">
      <w:pPr>
        <w:jc w:val="both"/>
        <w:rPr>
          <w:rFonts w:ascii="Arial" w:hAnsi="Arial" w:cs="Arial"/>
          <w:sz w:val="22"/>
          <w:szCs w:val="22"/>
        </w:rPr>
      </w:pPr>
    </w:p>
    <w:tbl>
      <w:tblPr>
        <w:tblW w:w="0" w:type="auto"/>
        <w:tblLook w:val="01E0" w:firstRow="1" w:lastRow="1" w:firstColumn="1" w:lastColumn="1" w:noHBand="0" w:noVBand="0"/>
      </w:tblPr>
      <w:tblGrid>
        <w:gridCol w:w="4606"/>
        <w:gridCol w:w="4606"/>
      </w:tblGrid>
      <w:tr w:rsidR="004F698C" w:rsidRPr="00412747" w:rsidTr="00412747">
        <w:tc>
          <w:tcPr>
            <w:tcW w:w="4606" w:type="dxa"/>
            <w:shd w:val="clear" w:color="auto" w:fill="auto"/>
          </w:tcPr>
          <w:p w:rsidR="004F698C" w:rsidRPr="00412747" w:rsidRDefault="004F698C" w:rsidP="00412747">
            <w:pPr>
              <w:widowControl w:val="0"/>
              <w:jc w:val="both"/>
              <w:rPr>
                <w:rFonts w:ascii="Arial" w:hAnsi="Arial" w:cs="Arial"/>
                <w:noProof w:val="0"/>
                <w:sz w:val="22"/>
                <w:szCs w:val="22"/>
                <w:lang w:val="en-GB"/>
              </w:rPr>
            </w:pPr>
            <w:r w:rsidRPr="00412747">
              <w:rPr>
                <w:rFonts w:ascii="Arial" w:hAnsi="Arial" w:cs="Arial"/>
                <w:noProof w:val="0"/>
                <w:sz w:val="22"/>
                <w:szCs w:val="22"/>
                <w:lang w:val="en-GB"/>
              </w:rPr>
              <w:t>Bremerhaven, den (Datum)</w:t>
            </w:r>
          </w:p>
          <w:p w:rsidR="004F698C" w:rsidRPr="00412747" w:rsidRDefault="004F698C" w:rsidP="00412747">
            <w:pPr>
              <w:jc w:val="both"/>
              <w:rPr>
                <w:rFonts w:ascii="Arial" w:hAnsi="Arial" w:cs="Arial"/>
                <w:sz w:val="22"/>
                <w:szCs w:val="22"/>
              </w:rPr>
            </w:pPr>
          </w:p>
        </w:tc>
        <w:tc>
          <w:tcPr>
            <w:tcW w:w="4606" w:type="dxa"/>
            <w:shd w:val="clear" w:color="auto" w:fill="auto"/>
          </w:tcPr>
          <w:p w:rsidR="004F698C" w:rsidRPr="00412747" w:rsidRDefault="004F698C" w:rsidP="00412747">
            <w:pPr>
              <w:widowControl w:val="0"/>
              <w:jc w:val="right"/>
              <w:rPr>
                <w:rFonts w:ascii="Arial" w:hAnsi="Arial" w:cs="Arial"/>
                <w:noProof w:val="0"/>
                <w:sz w:val="22"/>
                <w:szCs w:val="22"/>
              </w:rPr>
            </w:pPr>
            <w:r w:rsidRPr="00412747">
              <w:rPr>
                <w:rFonts w:ascii="Arial" w:hAnsi="Arial" w:cs="Arial"/>
                <w:noProof w:val="0"/>
                <w:sz w:val="22"/>
                <w:szCs w:val="22"/>
              </w:rPr>
              <w:t>M a g i s t r a t</w:t>
            </w:r>
          </w:p>
          <w:p w:rsidR="004F698C" w:rsidRPr="00412747" w:rsidRDefault="004F698C" w:rsidP="00412747">
            <w:pPr>
              <w:widowControl w:val="0"/>
              <w:jc w:val="right"/>
              <w:rPr>
                <w:rFonts w:ascii="Arial" w:hAnsi="Arial" w:cs="Arial"/>
                <w:noProof w:val="0"/>
                <w:sz w:val="22"/>
                <w:szCs w:val="22"/>
              </w:rPr>
            </w:pPr>
            <w:r w:rsidRPr="00412747">
              <w:rPr>
                <w:rFonts w:ascii="Arial" w:hAnsi="Arial" w:cs="Arial"/>
                <w:noProof w:val="0"/>
                <w:sz w:val="22"/>
                <w:szCs w:val="22"/>
              </w:rPr>
              <w:t>der Stadt Bremerh</w:t>
            </w:r>
            <w:r w:rsidRPr="00412747">
              <w:rPr>
                <w:rFonts w:ascii="Arial" w:hAnsi="Arial" w:cs="Arial"/>
                <w:noProof w:val="0"/>
                <w:sz w:val="22"/>
                <w:szCs w:val="22"/>
              </w:rPr>
              <w:t>a</w:t>
            </w:r>
            <w:r w:rsidRPr="00412747">
              <w:rPr>
                <w:rFonts w:ascii="Arial" w:hAnsi="Arial" w:cs="Arial"/>
                <w:noProof w:val="0"/>
                <w:sz w:val="22"/>
                <w:szCs w:val="22"/>
              </w:rPr>
              <w:t>ven</w:t>
            </w:r>
          </w:p>
          <w:p w:rsidR="00743C46" w:rsidRPr="00412747" w:rsidRDefault="00743C46" w:rsidP="00412747">
            <w:pPr>
              <w:widowControl w:val="0"/>
              <w:jc w:val="right"/>
              <w:rPr>
                <w:rFonts w:ascii="Arial" w:hAnsi="Arial" w:cs="Arial"/>
                <w:noProof w:val="0"/>
                <w:sz w:val="22"/>
                <w:szCs w:val="22"/>
              </w:rPr>
            </w:pPr>
          </w:p>
          <w:p w:rsidR="00743C46" w:rsidRPr="00412747" w:rsidRDefault="00743C46" w:rsidP="00412747">
            <w:pPr>
              <w:widowControl w:val="0"/>
              <w:jc w:val="right"/>
              <w:rPr>
                <w:rFonts w:ascii="Arial" w:hAnsi="Arial" w:cs="Arial"/>
                <w:noProof w:val="0"/>
                <w:sz w:val="22"/>
                <w:szCs w:val="22"/>
              </w:rPr>
            </w:pPr>
          </w:p>
          <w:p w:rsidR="00743C46" w:rsidRPr="00412747" w:rsidRDefault="00743C46" w:rsidP="00412747">
            <w:pPr>
              <w:widowControl w:val="0"/>
              <w:jc w:val="right"/>
              <w:rPr>
                <w:rFonts w:ascii="Arial" w:hAnsi="Arial" w:cs="Arial"/>
                <w:noProof w:val="0"/>
                <w:sz w:val="22"/>
                <w:szCs w:val="22"/>
              </w:rPr>
            </w:pPr>
          </w:p>
          <w:p w:rsidR="004F698C" w:rsidRPr="00412747" w:rsidRDefault="004F698C" w:rsidP="00412747">
            <w:pPr>
              <w:widowControl w:val="0"/>
              <w:jc w:val="right"/>
              <w:rPr>
                <w:rFonts w:ascii="Arial" w:hAnsi="Arial" w:cs="Arial"/>
                <w:noProof w:val="0"/>
                <w:sz w:val="22"/>
                <w:szCs w:val="22"/>
              </w:rPr>
            </w:pPr>
            <w:r w:rsidRPr="00412747">
              <w:rPr>
                <w:rFonts w:ascii="Arial" w:hAnsi="Arial" w:cs="Arial"/>
                <w:noProof w:val="0"/>
                <w:sz w:val="22"/>
                <w:szCs w:val="22"/>
              </w:rPr>
              <w:t>G</w:t>
            </w:r>
            <w:r w:rsidR="00FD70CD" w:rsidRPr="00412747">
              <w:rPr>
                <w:rFonts w:ascii="Arial" w:hAnsi="Arial" w:cs="Arial"/>
                <w:noProof w:val="0"/>
                <w:sz w:val="22"/>
                <w:szCs w:val="22"/>
              </w:rPr>
              <w:t xml:space="preserve"> </w:t>
            </w:r>
            <w:r w:rsidRPr="00412747">
              <w:rPr>
                <w:rFonts w:ascii="Arial" w:hAnsi="Arial" w:cs="Arial"/>
                <w:noProof w:val="0"/>
                <w:sz w:val="22"/>
                <w:szCs w:val="22"/>
              </w:rPr>
              <w:t>r</w:t>
            </w:r>
            <w:r w:rsidR="00FD70CD" w:rsidRPr="00412747">
              <w:rPr>
                <w:rFonts w:ascii="Arial" w:hAnsi="Arial" w:cs="Arial"/>
                <w:noProof w:val="0"/>
                <w:sz w:val="22"/>
                <w:szCs w:val="22"/>
              </w:rPr>
              <w:t xml:space="preserve"> </w:t>
            </w:r>
            <w:r w:rsidRPr="00412747">
              <w:rPr>
                <w:rFonts w:ascii="Arial" w:hAnsi="Arial" w:cs="Arial"/>
                <w:noProof w:val="0"/>
                <w:sz w:val="22"/>
                <w:szCs w:val="22"/>
              </w:rPr>
              <w:t>a</w:t>
            </w:r>
            <w:r w:rsidR="00FD70CD" w:rsidRPr="00412747">
              <w:rPr>
                <w:rFonts w:ascii="Arial" w:hAnsi="Arial" w:cs="Arial"/>
                <w:noProof w:val="0"/>
                <w:sz w:val="22"/>
                <w:szCs w:val="22"/>
              </w:rPr>
              <w:t xml:space="preserve"> </w:t>
            </w:r>
            <w:r w:rsidRPr="00412747">
              <w:rPr>
                <w:rFonts w:ascii="Arial" w:hAnsi="Arial" w:cs="Arial"/>
                <w:noProof w:val="0"/>
                <w:sz w:val="22"/>
                <w:szCs w:val="22"/>
              </w:rPr>
              <w:t>n</w:t>
            </w:r>
            <w:r w:rsidR="00FD70CD" w:rsidRPr="00412747">
              <w:rPr>
                <w:rFonts w:ascii="Arial" w:hAnsi="Arial" w:cs="Arial"/>
                <w:noProof w:val="0"/>
                <w:sz w:val="22"/>
                <w:szCs w:val="22"/>
              </w:rPr>
              <w:t xml:space="preserve"> </w:t>
            </w:r>
            <w:r w:rsidRPr="00412747">
              <w:rPr>
                <w:rFonts w:ascii="Arial" w:hAnsi="Arial" w:cs="Arial"/>
                <w:noProof w:val="0"/>
                <w:sz w:val="22"/>
                <w:szCs w:val="22"/>
              </w:rPr>
              <w:t>t</w:t>
            </w:r>
            <w:r w:rsidR="00FD70CD" w:rsidRPr="00412747">
              <w:rPr>
                <w:rFonts w:ascii="Arial" w:hAnsi="Arial" w:cs="Arial"/>
                <w:noProof w:val="0"/>
                <w:sz w:val="22"/>
                <w:szCs w:val="22"/>
              </w:rPr>
              <w:t xml:space="preserve"> </w:t>
            </w:r>
            <w:r w:rsidRPr="00412747">
              <w:rPr>
                <w:rFonts w:ascii="Arial" w:hAnsi="Arial" w:cs="Arial"/>
                <w:noProof w:val="0"/>
                <w:sz w:val="22"/>
                <w:szCs w:val="22"/>
              </w:rPr>
              <w:t>z</w:t>
            </w:r>
          </w:p>
          <w:p w:rsidR="004F698C" w:rsidRPr="00412747" w:rsidRDefault="004F698C" w:rsidP="00412747">
            <w:pPr>
              <w:widowControl w:val="0"/>
              <w:jc w:val="right"/>
              <w:rPr>
                <w:rFonts w:ascii="Arial" w:hAnsi="Arial" w:cs="Arial"/>
                <w:noProof w:val="0"/>
                <w:sz w:val="22"/>
                <w:szCs w:val="22"/>
              </w:rPr>
            </w:pPr>
            <w:r w:rsidRPr="00412747">
              <w:rPr>
                <w:rFonts w:ascii="Arial" w:hAnsi="Arial" w:cs="Arial"/>
                <w:noProof w:val="0"/>
                <w:sz w:val="22"/>
                <w:szCs w:val="22"/>
              </w:rPr>
              <w:t>Oberbürgermeister</w:t>
            </w:r>
          </w:p>
          <w:p w:rsidR="004F698C" w:rsidRPr="00412747" w:rsidRDefault="004F698C" w:rsidP="00412747">
            <w:pPr>
              <w:jc w:val="right"/>
              <w:rPr>
                <w:rFonts w:ascii="Arial" w:hAnsi="Arial" w:cs="Arial"/>
                <w:sz w:val="22"/>
                <w:szCs w:val="22"/>
              </w:rPr>
            </w:pPr>
          </w:p>
        </w:tc>
      </w:tr>
    </w:tbl>
    <w:p w:rsidR="004F698C" w:rsidRPr="00073942" w:rsidRDefault="004F698C" w:rsidP="000E27FF">
      <w:pPr>
        <w:jc w:val="both"/>
        <w:rPr>
          <w:rFonts w:ascii="Arial" w:hAnsi="Arial" w:cs="Arial"/>
          <w:sz w:val="22"/>
          <w:szCs w:val="22"/>
        </w:rPr>
      </w:pPr>
    </w:p>
    <w:sectPr w:rsidR="004F698C" w:rsidRPr="00073942">
      <w:headerReference w:type="default" r:id="rId7"/>
      <w:footerReference w:type="even"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3C6F" w:rsidRDefault="00E93C6F">
      <w:r>
        <w:separator/>
      </w:r>
    </w:p>
  </w:endnote>
  <w:endnote w:type="continuationSeparator" w:id="0">
    <w:p w:rsidR="00E93C6F" w:rsidRDefault="00E93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508D" w:rsidRDefault="0023508D" w:rsidP="002A4C4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23508D" w:rsidRDefault="0023508D" w:rsidP="004F698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508D" w:rsidRPr="004671CF" w:rsidRDefault="0023508D" w:rsidP="002A4C46">
    <w:pPr>
      <w:pStyle w:val="Fuzeile"/>
      <w:framePr w:wrap="around" w:vAnchor="text" w:hAnchor="margin" w:xAlign="right" w:y="1"/>
      <w:rPr>
        <w:rStyle w:val="Seitenzahl"/>
        <w:rFonts w:ascii="Arial" w:hAnsi="Arial" w:cs="Arial"/>
        <w:sz w:val="22"/>
        <w:szCs w:val="22"/>
      </w:rPr>
    </w:pPr>
    <w:r w:rsidRPr="004671CF">
      <w:rPr>
        <w:rStyle w:val="Seitenzahl"/>
        <w:rFonts w:ascii="Arial" w:hAnsi="Arial" w:cs="Arial"/>
        <w:sz w:val="22"/>
        <w:szCs w:val="22"/>
      </w:rPr>
      <w:fldChar w:fldCharType="begin"/>
    </w:r>
    <w:r w:rsidRPr="004671CF">
      <w:rPr>
        <w:rStyle w:val="Seitenzahl"/>
        <w:rFonts w:ascii="Arial" w:hAnsi="Arial" w:cs="Arial"/>
        <w:sz w:val="22"/>
        <w:szCs w:val="22"/>
      </w:rPr>
      <w:instrText xml:space="preserve">PAGE  </w:instrText>
    </w:r>
    <w:r w:rsidRPr="004671CF">
      <w:rPr>
        <w:rStyle w:val="Seitenzahl"/>
        <w:rFonts w:ascii="Arial" w:hAnsi="Arial" w:cs="Arial"/>
        <w:sz w:val="22"/>
        <w:szCs w:val="22"/>
      </w:rPr>
      <w:fldChar w:fldCharType="separate"/>
    </w:r>
    <w:r w:rsidR="00902149">
      <w:rPr>
        <w:rStyle w:val="Seitenzahl"/>
        <w:rFonts w:ascii="Arial" w:hAnsi="Arial" w:cs="Arial"/>
        <w:sz w:val="22"/>
        <w:szCs w:val="22"/>
      </w:rPr>
      <w:t>6</w:t>
    </w:r>
    <w:r w:rsidRPr="004671CF">
      <w:rPr>
        <w:rStyle w:val="Seitenzahl"/>
        <w:rFonts w:ascii="Arial" w:hAnsi="Arial" w:cs="Arial"/>
        <w:sz w:val="22"/>
        <w:szCs w:val="22"/>
      </w:rPr>
      <w:fldChar w:fldCharType="end"/>
    </w:r>
  </w:p>
  <w:p w:rsidR="0023508D" w:rsidRDefault="0023508D" w:rsidP="004F698C">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3C6F" w:rsidRDefault="00E93C6F">
      <w:r>
        <w:separator/>
      </w:r>
    </w:p>
  </w:footnote>
  <w:footnote w:type="continuationSeparator" w:id="0">
    <w:p w:rsidR="00E93C6F" w:rsidRDefault="00E93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B1B92" w:rsidRPr="004E25ED" w:rsidRDefault="00AB1B92" w:rsidP="00AB1B92">
    <w:pPr>
      <w:pStyle w:val="Kopfzeile"/>
      <w:jc w:val="center"/>
      <w:rPr>
        <w:rFonts w:ascii="Arial" w:hAnsi="Arial" w:cs="Arial"/>
        <w:b/>
        <w:sz w:val="22"/>
        <w:szCs w:val="22"/>
      </w:rPr>
    </w:pPr>
    <w:r w:rsidRPr="004E25ED">
      <w:rPr>
        <w:rFonts w:ascii="Arial" w:hAnsi="Arial" w:cs="Arial"/>
        <w:b/>
        <w:sz w:val="22"/>
        <w:szCs w:val="22"/>
      </w:rPr>
      <w:t>ENTWURF</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0237"/>
    <w:multiLevelType w:val="hybridMultilevel"/>
    <w:tmpl w:val="6658A04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C7FC1"/>
    <w:rsid w:val="0000370A"/>
    <w:rsid w:val="00005F42"/>
    <w:rsid w:val="00006843"/>
    <w:rsid w:val="000169F0"/>
    <w:rsid w:val="00016D10"/>
    <w:rsid w:val="00022885"/>
    <w:rsid w:val="00032037"/>
    <w:rsid w:val="00035224"/>
    <w:rsid w:val="00035431"/>
    <w:rsid w:val="0004619E"/>
    <w:rsid w:val="00052BED"/>
    <w:rsid w:val="0005425D"/>
    <w:rsid w:val="00054B18"/>
    <w:rsid w:val="000559D1"/>
    <w:rsid w:val="00062D4A"/>
    <w:rsid w:val="00073942"/>
    <w:rsid w:val="000761CC"/>
    <w:rsid w:val="00076BF1"/>
    <w:rsid w:val="00081A2F"/>
    <w:rsid w:val="00085BB9"/>
    <w:rsid w:val="000A3280"/>
    <w:rsid w:val="000A7E12"/>
    <w:rsid w:val="000B4864"/>
    <w:rsid w:val="000B56BB"/>
    <w:rsid w:val="000B7D8E"/>
    <w:rsid w:val="000C1A4B"/>
    <w:rsid w:val="000C4897"/>
    <w:rsid w:val="000D06EE"/>
    <w:rsid w:val="000D0B98"/>
    <w:rsid w:val="000D0BE0"/>
    <w:rsid w:val="000E0E44"/>
    <w:rsid w:val="000E27FF"/>
    <w:rsid w:val="000E54AD"/>
    <w:rsid w:val="000E5ED1"/>
    <w:rsid w:val="000E674D"/>
    <w:rsid w:val="000E762A"/>
    <w:rsid w:val="00101A5C"/>
    <w:rsid w:val="00101C55"/>
    <w:rsid w:val="001133B7"/>
    <w:rsid w:val="001144C9"/>
    <w:rsid w:val="00114AD5"/>
    <w:rsid w:val="00124765"/>
    <w:rsid w:val="00134E00"/>
    <w:rsid w:val="00135EFA"/>
    <w:rsid w:val="00141F90"/>
    <w:rsid w:val="00145383"/>
    <w:rsid w:val="00153681"/>
    <w:rsid w:val="001546F7"/>
    <w:rsid w:val="0015741B"/>
    <w:rsid w:val="001613D4"/>
    <w:rsid w:val="00163E7C"/>
    <w:rsid w:val="00166FC4"/>
    <w:rsid w:val="00177D0E"/>
    <w:rsid w:val="001821C5"/>
    <w:rsid w:val="00182B1B"/>
    <w:rsid w:val="001864EA"/>
    <w:rsid w:val="00187279"/>
    <w:rsid w:val="00192260"/>
    <w:rsid w:val="00197C6A"/>
    <w:rsid w:val="001A56AF"/>
    <w:rsid w:val="001A60E8"/>
    <w:rsid w:val="001B19B1"/>
    <w:rsid w:val="001B2838"/>
    <w:rsid w:val="001B29D9"/>
    <w:rsid w:val="001B4E29"/>
    <w:rsid w:val="001C1680"/>
    <w:rsid w:val="001C2506"/>
    <w:rsid w:val="001C437B"/>
    <w:rsid w:val="001C7508"/>
    <w:rsid w:val="001D6B83"/>
    <w:rsid w:val="001E16D2"/>
    <w:rsid w:val="001F41C5"/>
    <w:rsid w:val="002013ED"/>
    <w:rsid w:val="00217853"/>
    <w:rsid w:val="00221DB1"/>
    <w:rsid w:val="0022757E"/>
    <w:rsid w:val="002313D6"/>
    <w:rsid w:val="00231F34"/>
    <w:rsid w:val="0023508D"/>
    <w:rsid w:val="002456BD"/>
    <w:rsid w:val="0024586F"/>
    <w:rsid w:val="0024731B"/>
    <w:rsid w:val="00250153"/>
    <w:rsid w:val="00263938"/>
    <w:rsid w:val="00270CD3"/>
    <w:rsid w:val="00277F1A"/>
    <w:rsid w:val="00281582"/>
    <w:rsid w:val="002858AF"/>
    <w:rsid w:val="0029043C"/>
    <w:rsid w:val="002930C8"/>
    <w:rsid w:val="0029438E"/>
    <w:rsid w:val="00295F93"/>
    <w:rsid w:val="002A1E65"/>
    <w:rsid w:val="002A4C46"/>
    <w:rsid w:val="002B6E38"/>
    <w:rsid w:val="002B7859"/>
    <w:rsid w:val="002C7D0F"/>
    <w:rsid w:val="002D02E5"/>
    <w:rsid w:val="002D1BA8"/>
    <w:rsid w:val="002E778B"/>
    <w:rsid w:val="002F007F"/>
    <w:rsid w:val="002F1F70"/>
    <w:rsid w:val="002F2DC0"/>
    <w:rsid w:val="00301425"/>
    <w:rsid w:val="0030493E"/>
    <w:rsid w:val="00305420"/>
    <w:rsid w:val="00307927"/>
    <w:rsid w:val="00321565"/>
    <w:rsid w:val="003222DA"/>
    <w:rsid w:val="00323E4D"/>
    <w:rsid w:val="003276EF"/>
    <w:rsid w:val="00362DAE"/>
    <w:rsid w:val="00366385"/>
    <w:rsid w:val="003669FC"/>
    <w:rsid w:val="00370A34"/>
    <w:rsid w:val="00373A0C"/>
    <w:rsid w:val="00377B70"/>
    <w:rsid w:val="00382E07"/>
    <w:rsid w:val="00384F62"/>
    <w:rsid w:val="0039421F"/>
    <w:rsid w:val="003C0A13"/>
    <w:rsid w:val="003D0DE7"/>
    <w:rsid w:val="003D17B9"/>
    <w:rsid w:val="003D5913"/>
    <w:rsid w:val="003D693A"/>
    <w:rsid w:val="003D7FAE"/>
    <w:rsid w:val="003E08DC"/>
    <w:rsid w:val="003E21E9"/>
    <w:rsid w:val="003E4111"/>
    <w:rsid w:val="003E455D"/>
    <w:rsid w:val="003F0B5F"/>
    <w:rsid w:val="003F3393"/>
    <w:rsid w:val="0040038A"/>
    <w:rsid w:val="00400CF2"/>
    <w:rsid w:val="00410BC9"/>
    <w:rsid w:val="00412747"/>
    <w:rsid w:val="00412DEE"/>
    <w:rsid w:val="00414098"/>
    <w:rsid w:val="00415300"/>
    <w:rsid w:val="00424940"/>
    <w:rsid w:val="00425E55"/>
    <w:rsid w:val="00425EAD"/>
    <w:rsid w:val="004326B2"/>
    <w:rsid w:val="00433B78"/>
    <w:rsid w:val="00434F9F"/>
    <w:rsid w:val="00437D30"/>
    <w:rsid w:val="00443259"/>
    <w:rsid w:val="00447642"/>
    <w:rsid w:val="00447DED"/>
    <w:rsid w:val="004564D0"/>
    <w:rsid w:val="00456CE8"/>
    <w:rsid w:val="004620F3"/>
    <w:rsid w:val="00463888"/>
    <w:rsid w:val="00465820"/>
    <w:rsid w:val="004671CF"/>
    <w:rsid w:val="004717A0"/>
    <w:rsid w:val="00474278"/>
    <w:rsid w:val="004744F0"/>
    <w:rsid w:val="004750A9"/>
    <w:rsid w:val="00475D06"/>
    <w:rsid w:val="00475FA4"/>
    <w:rsid w:val="00476FE7"/>
    <w:rsid w:val="00486345"/>
    <w:rsid w:val="00486433"/>
    <w:rsid w:val="00490FB8"/>
    <w:rsid w:val="00491462"/>
    <w:rsid w:val="00497FF7"/>
    <w:rsid w:val="004A4D95"/>
    <w:rsid w:val="004C0747"/>
    <w:rsid w:val="004C4B43"/>
    <w:rsid w:val="004D589F"/>
    <w:rsid w:val="004E25ED"/>
    <w:rsid w:val="004E338D"/>
    <w:rsid w:val="004F698C"/>
    <w:rsid w:val="004F79AB"/>
    <w:rsid w:val="005002BB"/>
    <w:rsid w:val="005017A2"/>
    <w:rsid w:val="0050223B"/>
    <w:rsid w:val="005026A0"/>
    <w:rsid w:val="00504340"/>
    <w:rsid w:val="00506C81"/>
    <w:rsid w:val="0052000A"/>
    <w:rsid w:val="00521CA0"/>
    <w:rsid w:val="00522893"/>
    <w:rsid w:val="00530611"/>
    <w:rsid w:val="005353F3"/>
    <w:rsid w:val="00535561"/>
    <w:rsid w:val="00543260"/>
    <w:rsid w:val="00546C62"/>
    <w:rsid w:val="00550832"/>
    <w:rsid w:val="005520B1"/>
    <w:rsid w:val="00554AE8"/>
    <w:rsid w:val="00561FDA"/>
    <w:rsid w:val="00564924"/>
    <w:rsid w:val="00565C88"/>
    <w:rsid w:val="00567461"/>
    <w:rsid w:val="00567BDA"/>
    <w:rsid w:val="00586B81"/>
    <w:rsid w:val="00591C85"/>
    <w:rsid w:val="00592520"/>
    <w:rsid w:val="0059320B"/>
    <w:rsid w:val="005A3CDD"/>
    <w:rsid w:val="005A754E"/>
    <w:rsid w:val="005B1DD9"/>
    <w:rsid w:val="005B5E68"/>
    <w:rsid w:val="005B730B"/>
    <w:rsid w:val="005C114C"/>
    <w:rsid w:val="005C1DA2"/>
    <w:rsid w:val="005D08C3"/>
    <w:rsid w:val="005F6DBC"/>
    <w:rsid w:val="005F6FF0"/>
    <w:rsid w:val="0060356A"/>
    <w:rsid w:val="00604259"/>
    <w:rsid w:val="00605DAD"/>
    <w:rsid w:val="006106A1"/>
    <w:rsid w:val="00617B56"/>
    <w:rsid w:val="00621D8B"/>
    <w:rsid w:val="00630476"/>
    <w:rsid w:val="00631FCA"/>
    <w:rsid w:val="00632346"/>
    <w:rsid w:val="006341CC"/>
    <w:rsid w:val="00642DBB"/>
    <w:rsid w:val="006430D5"/>
    <w:rsid w:val="00646169"/>
    <w:rsid w:val="0065061C"/>
    <w:rsid w:val="00666D3E"/>
    <w:rsid w:val="00667738"/>
    <w:rsid w:val="006701E6"/>
    <w:rsid w:val="00675773"/>
    <w:rsid w:val="00676546"/>
    <w:rsid w:val="00677260"/>
    <w:rsid w:val="00681DED"/>
    <w:rsid w:val="00684AA5"/>
    <w:rsid w:val="00690EC5"/>
    <w:rsid w:val="006926F2"/>
    <w:rsid w:val="006979FF"/>
    <w:rsid w:val="006A037E"/>
    <w:rsid w:val="006A7553"/>
    <w:rsid w:val="006B0401"/>
    <w:rsid w:val="006B1CA3"/>
    <w:rsid w:val="006B218B"/>
    <w:rsid w:val="006C053F"/>
    <w:rsid w:val="006C201B"/>
    <w:rsid w:val="006C418E"/>
    <w:rsid w:val="006C43AF"/>
    <w:rsid w:val="006C7FC1"/>
    <w:rsid w:val="006E2B8D"/>
    <w:rsid w:val="006F3BAD"/>
    <w:rsid w:val="00712CE1"/>
    <w:rsid w:val="00712D7F"/>
    <w:rsid w:val="007175A9"/>
    <w:rsid w:val="0072014F"/>
    <w:rsid w:val="007238FD"/>
    <w:rsid w:val="00743C46"/>
    <w:rsid w:val="00745381"/>
    <w:rsid w:val="00745D8B"/>
    <w:rsid w:val="00757ACE"/>
    <w:rsid w:val="0076120C"/>
    <w:rsid w:val="00761848"/>
    <w:rsid w:val="00765E3D"/>
    <w:rsid w:val="00766851"/>
    <w:rsid w:val="007726B1"/>
    <w:rsid w:val="007833FB"/>
    <w:rsid w:val="00786539"/>
    <w:rsid w:val="007907C6"/>
    <w:rsid w:val="007A62DF"/>
    <w:rsid w:val="007B0187"/>
    <w:rsid w:val="007B01D2"/>
    <w:rsid w:val="007B2D88"/>
    <w:rsid w:val="007B65EE"/>
    <w:rsid w:val="007C0205"/>
    <w:rsid w:val="007C273B"/>
    <w:rsid w:val="007C3519"/>
    <w:rsid w:val="007C5D0D"/>
    <w:rsid w:val="007C7117"/>
    <w:rsid w:val="007D043C"/>
    <w:rsid w:val="007D339E"/>
    <w:rsid w:val="007D3AC4"/>
    <w:rsid w:val="007D417E"/>
    <w:rsid w:val="007D4EEF"/>
    <w:rsid w:val="007E0B1B"/>
    <w:rsid w:val="007E2E31"/>
    <w:rsid w:val="00800598"/>
    <w:rsid w:val="00800E17"/>
    <w:rsid w:val="00802AFA"/>
    <w:rsid w:val="00805D06"/>
    <w:rsid w:val="00810083"/>
    <w:rsid w:val="0081686D"/>
    <w:rsid w:val="008209BD"/>
    <w:rsid w:val="0082643C"/>
    <w:rsid w:val="0083490A"/>
    <w:rsid w:val="00835E22"/>
    <w:rsid w:val="00835FDF"/>
    <w:rsid w:val="00844ED8"/>
    <w:rsid w:val="00852D93"/>
    <w:rsid w:val="00857DA1"/>
    <w:rsid w:val="00867097"/>
    <w:rsid w:val="00871079"/>
    <w:rsid w:val="00871322"/>
    <w:rsid w:val="00871AA3"/>
    <w:rsid w:val="008767EF"/>
    <w:rsid w:val="00882D99"/>
    <w:rsid w:val="00883CA9"/>
    <w:rsid w:val="0088467E"/>
    <w:rsid w:val="00885623"/>
    <w:rsid w:val="00894711"/>
    <w:rsid w:val="0089529A"/>
    <w:rsid w:val="008A2738"/>
    <w:rsid w:val="008A312F"/>
    <w:rsid w:val="008A5389"/>
    <w:rsid w:val="008B0C74"/>
    <w:rsid w:val="008B6ADB"/>
    <w:rsid w:val="008C54F7"/>
    <w:rsid w:val="008C71C5"/>
    <w:rsid w:val="008C793A"/>
    <w:rsid w:val="008D1E57"/>
    <w:rsid w:val="008D6A43"/>
    <w:rsid w:val="008D6CE9"/>
    <w:rsid w:val="008D7E9A"/>
    <w:rsid w:val="008F3ABA"/>
    <w:rsid w:val="008F751E"/>
    <w:rsid w:val="00901BB8"/>
    <w:rsid w:val="00902149"/>
    <w:rsid w:val="0091458A"/>
    <w:rsid w:val="00916B63"/>
    <w:rsid w:val="00924899"/>
    <w:rsid w:val="00924B09"/>
    <w:rsid w:val="00924F5A"/>
    <w:rsid w:val="009320C4"/>
    <w:rsid w:val="009352CE"/>
    <w:rsid w:val="00941915"/>
    <w:rsid w:val="00943932"/>
    <w:rsid w:val="00946F60"/>
    <w:rsid w:val="00951165"/>
    <w:rsid w:val="00952420"/>
    <w:rsid w:val="00960F83"/>
    <w:rsid w:val="00962405"/>
    <w:rsid w:val="00967DA0"/>
    <w:rsid w:val="00971B63"/>
    <w:rsid w:val="00972146"/>
    <w:rsid w:val="0097316C"/>
    <w:rsid w:val="00974EC0"/>
    <w:rsid w:val="00983E4B"/>
    <w:rsid w:val="009847B5"/>
    <w:rsid w:val="009861DA"/>
    <w:rsid w:val="0099103E"/>
    <w:rsid w:val="0099212A"/>
    <w:rsid w:val="00992381"/>
    <w:rsid w:val="009928B5"/>
    <w:rsid w:val="0099303E"/>
    <w:rsid w:val="009A151B"/>
    <w:rsid w:val="009A180A"/>
    <w:rsid w:val="009A552E"/>
    <w:rsid w:val="009A7340"/>
    <w:rsid w:val="009B0034"/>
    <w:rsid w:val="009B2AD1"/>
    <w:rsid w:val="009B5060"/>
    <w:rsid w:val="009B68D5"/>
    <w:rsid w:val="009B76E5"/>
    <w:rsid w:val="009C2BB7"/>
    <w:rsid w:val="009C4EB4"/>
    <w:rsid w:val="009D2D30"/>
    <w:rsid w:val="009D4136"/>
    <w:rsid w:val="009D7F1A"/>
    <w:rsid w:val="009E63D9"/>
    <w:rsid w:val="009F4A60"/>
    <w:rsid w:val="009F57F3"/>
    <w:rsid w:val="00A043AD"/>
    <w:rsid w:val="00A12D5C"/>
    <w:rsid w:val="00A13D89"/>
    <w:rsid w:val="00A2058A"/>
    <w:rsid w:val="00A21280"/>
    <w:rsid w:val="00A22CD3"/>
    <w:rsid w:val="00A2708E"/>
    <w:rsid w:val="00A32E29"/>
    <w:rsid w:val="00A42F5F"/>
    <w:rsid w:val="00A450A6"/>
    <w:rsid w:val="00A458D5"/>
    <w:rsid w:val="00A51B72"/>
    <w:rsid w:val="00A571C2"/>
    <w:rsid w:val="00A60C3E"/>
    <w:rsid w:val="00A64CF6"/>
    <w:rsid w:val="00A66EC0"/>
    <w:rsid w:val="00A703BD"/>
    <w:rsid w:val="00A76A91"/>
    <w:rsid w:val="00A81434"/>
    <w:rsid w:val="00A85243"/>
    <w:rsid w:val="00A87F97"/>
    <w:rsid w:val="00A90021"/>
    <w:rsid w:val="00A91B72"/>
    <w:rsid w:val="00A93FF0"/>
    <w:rsid w:val="00AA04C3"/>
    <w:rsid w:val="00AA063F"/>
    <w:rsid w:val="00AA3061"/>
    <w:rsid w:val="00AA4D54"/>
    <w:rsid w:val="00AB1B92"/>
    <w:rsid w:val="00AB200A"/>
    <w:rsid w:val="00AB570A"/>
    <w:rsid w:val="00AB6998"/>
    <w:rsid w:val="00AD0AFC"/>
    <w:rsid w:val="00AD7E50"/>
    <w:rsid w:val="00AE6126"/>
    <w:rsid w:val="00AF0BD5"/>
    <w:rsid w:val="00AF26C9"/>
    <w:rsid w:val="00AF2700"/>
    <w:rsid w:val="00AF7465"/>
    <w:rsid w:val="00B01199"/>
    <w:rsid w:val="00B02C75"/>
    <w:rsid w:val="00B07049"/>
    <w:rsid w:val="00B1580B"/>
    <w:rsid w:val="00B17EFD"/>
    <w:rsid w:val="00B30F01"/>
    <w:rsid w:val="00B41698"/>
    <w:rsid w:val="00B44BD2"/>
    <w:rsid w:val="00B5215E"/>
    <w:rsid w:val="00B606B6"/>
    <w:rsid w:val="00B62B27"/>
    <w:rsid w:val="00B67548"/>
    <w:rsid w:val="00B74E1B"/>
    <w:rsid w:val="00B83395"/>
    <w:rsid w:val="00B8366B"/>
    <w:rsid w:val="00B8431F"/>
    <w:rsid w:val="00B84719"/>
    <w:rsid w:val="00B950C8"/>
    <w:rsid w:val="00BA2CB1"/>
    <w:rsid w:val="00BB4DDA"/>
    <w:rsid w:val="00BB5857"/>
    <w:rsid w:val="00BC19CA"/>
    <w:rsid w:val="00BC1FC5"/>
    <w:rsid w:val="00BC5564"/>
    <w:rsid w:val="00BD5859"/>
    <w:rsid w:val="00BD6AA0"/>
    <w:rsid w:val="00BE525D"/>
    <w:rsid w:val="00BF2C4B"/>
    <w:rsid w:val="00BF5249"/>
    <w:rsid w:val="00BF5565"/>
    <w:rsid w:val="00C006AC"/>
    <w:rsid w:val="00C00E03"/>
    <w:rsid w:val="00C00F05"/>
    <w:rsid w:val="00C04E3F"/>
    <w:rsid w:val="00C0512D"/>
    <w:rsid w:val="00C0608D"/>
    <w:rsid w:val="00C121D4"/>
    <w:rsid w:val="00C2054C"/>
    <w:rsid w:val="00C22C79"/>
    <w:rsid w:val="00C24599"/>
    <w:rsid w:val="00C3077E"/>
    <w:rsid w:val="00C3180B"/>
    <w:rsid w:val="00C31A38"/>
    <w:rsid w:val="00C34196"/>
    <w:rsid w:val="00C350A2"/>
    <w:rsid w:val="00C351B2"/>
    <w:rsid w:val="00C40ADB"/>
    <w:rsid w:val="00C47371"/>
    <w:rsid w:val="00C54693"/>
    <w:rsid w:val="00C57890"/>
    <w:rsid w:val="00C6615E"/>
    <w:rsid w:val="00C723CA"/>
    <w:rsid w:val="00C754E7"/>
    <w:rsid w:val="00C770E0"/>
    <w:rsid w:val="00C771BF"/>
    <w:rsid w:val="00C846CF"/>
    <w:rsid w:val="00C85676"/>
    <w:rsid w:val="00C90C4A"/>
    <w:rsid w:val="00C9287E"/>
    <w:rsid w:val="00C960DA"/>
    <w:rsid w:val="00CA39E0"/>
    <w:rsid w:val="00CA499F"/>
    <w:rsid w:val="00CA75DB"/>
    <w:rsid w:val="00CB39E6"/>
    <w:rsid w:val="00CB3E7D"/>
    <w:rsid w:val="00CB7D50"/>
    <w:rsid w:val="00CC52E2"/>
    <w:rsid w:val="00CC7FC5"/>
    <w:rsid w:val="00CE0E94"/>
    <w:rsid w:val="00CE2E85"/>
    <w:rsid w:val="00CE3433"/>
    <w:rsid w:val="00CE448A"/>
    <w:rsid w:val="00CE4ED1"/>
    <w:rsid w:val="00CE5204"/>
    <w:rsid w:val="00CE558F"/>
    <w:rsid w:val="00CF352C"/>
    <w:rsid w:val="00CF6FC3"/>
    <w:rsid w:val="00D05444"/>
    <w:rsid w:val="00D05AE8"/>
    <w:rsid w:val="00D060CF"/>
    <w:rsid w:val="00D10A6F"/>
    <w:rsid w:val="00D164F2"/>
    <w:rsid w:val="00D23B0E"/>
    <w:rsid w:val="00D255A5"/>
    <w:rsid w:val="00D308B5"/>
    <w:rsid w:val="00D31B03"/>
    <w:rsid w:val="00D43361"/>
    <w:rsid w:val="00D53E61"/>
    <w:rsid w:val="00D54B71"/>
    <w:rsid w:val="00D609D7"/>
    <w:rsid w:val="00D73C9B"/>
    <w:rsid w:val="00D7417A"/>
    <w:rsid w:val="00D81F9E"/>
    <w:rsid w:val="00D918B5"/>
    <w:rsid w:val="00D93D5F"/>
    <w:rsid w:val="00D96C15"/>
    <w:rsid w:val="00D97F26"/>
    <w:rsid w:val="00DA225B"/>
    <w:rsid w:val="00DA6A1D"/>
    <w:rsid w:val="00DB0962"/>
    <w:rsid w:val="00DB45F0"/>
    <w:rsid w:val="00DB6F37"/>
    <w:rsid w:val="00DC01B6"/>
    <w:rsid w:val="00DC296B"/>
    <w:rsid w:val="00DC483F"/>
    <w:rsid w:val="00DC6C10"/>
    <w:rsid w:val="00DD6C8F"/>
    <w:rsid w:val="00DE2B6F"/>
    <w:rsid w:val="00DF2A79"/>
    <w:rsid w:val="00DF3DE9"/>
    <w:rsid w:val="00E0261A"/>
    <w:rsid w:val="00E035E5"/>
    <w:rsid w:val="00E042F2"/>
    <w:rsid w:val="00E06919"/>
    <w:rsid w:val="00E071C0"/>
    <w:rsid w:val="00E10C10"/>
    <w:rsid w:val="00E24448"/>
    <w:rsid w:val="00E25B4D"/>
    <w:rsid w:val="00E26CD7"/>
    <w:rsid w:val="00E35DF8"/>
    <w:rsid w:val="00E40B2D"/>
    <w:rsid w:val="00E5008D"/>
    <w:rsid w:val="00E52B44"/>
    <w:rsid w:val="00E5494B"/>
    <w:rsid w:val="00E70FDD"/>
    <w:rsid w:val="00E81035"/>
    <w:rsid w:val="00E82207"/>
    <w:rsid w:val="00E82FD6"/>
    <w:rsid w:val="00E87A7F"/>
    <w:rsid w:val="00E90D17"/>
    <w:rsid w:val="00E91C36"/>
    <w:rsid w:val="00E91C6C"/>
    <w:rsid w:val="00E93C6F"/>
    <w:rsid w:val="00E945E8"/>
    <w:rsid w:val="00E96B29"/>
    <w:rsid w:val="00EA3708"/>
    <w:rsid w:val="00EA6972"/>
    <w:rsid w:val="00EA69A4"/>
    <w:rsid w:val="00EB44A2"/>
    <w:rsid w:val="00EB7F45"/>
    <w:rsid w:val="00EC0E33"/>
    <w:rsid w:val="00EC122D"/>
    <w:rsid w:val="00EC1258"/>
    <w:rsid w:val="00EC1836"/>
    <w:rsid w:val="00EC189D"/>
    <w:rsid w:val="00EC42CB"/>
    <w:rsid w:val="00EC4682"/>
    <w:rsid w:val="00EC7D65"/>
    <w:rsid w:val="00ED0938"/>
    <w:rsid w:val="00ED3D59"/>
    <w:rsid w:val="00ED4CD2"/>
    <w:rsid w:val="00EE6244"/>
    <w:rsid w:val="00F0035C"/>
    <w:rsid w:val="00F00FFD"/>
    <w:rsid w:val="00F05DF0"/>
    <w:rsid w:val="00F07C06"/>
    <w:rsid w:val="00F10905"/>
    <w:rsid w:val="00F11789"/>
    <w:rsid w:val="00F14231"/>
    <w:rsid w:val="00F224A0"/>
    <w:rsid w:val="00F22911"/>
    <w:rsid w:val="00F30A52"/>
    <w:rsid w:val="00F373A7"/>
    <w:rsid w:val="00F37D7F"/>
    <w:rsid w:val="00F40530"/>
    <w:rsid w:val="00F50E4D"/>
    <w:rsid w:val="00F5232E"/>
    <w:rsid w:val="00F54679"/>
    <w:rsid w:val="00F54C05"/>
    <w:rsid w:val="00F56311"/>
    <w:rsid w:val="00F60EB7"/>
    <w:rsid w:val="00F620AB"/>
    <w:rsid w:val="00F634AF"/>
    <w:rsid w:val="00F743F7"/>
    <w:rsid w:val="00F77643"/>
    <w:rsid w:val="00F80A42"/>
    <w:rsid w:val="00F8113B"/>
    <w:rsid w:val="00F90D71"/>
    <w:rsid w:val="00F92668"/>
    <w:rsid w:val="00F95B60"/>
    <w:rsid w:val="00FB67E4"/>
    <w:rsid w:val="00FB6F45"/>
    <w:rsid w:val="00FB78C1"/>
    <w:rsid w:val="00FC4353"/>
    <w:rsid w:val="00FD2AC2"/>
    <w:rsid w:val="00FD70CD"/>
    <w:rsid w:val="00FE609A"/>
    <w:rsid w:val="00FF648B"/>
    <w:rsid w:val="00FF748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EA3AF99-5696-4D96-9C60-4DBF9E5A5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6C7FC1"/>
    <w:rPr>
      <w:noProof/>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Titel">
    <w:name w:val="Title"/>
    <w:basedOn w:val="Standard"/>
    <w:qFormat/>
    <w:rsid w:val="006C7FC1"/>
    <w:pPr>
      <w:jc w:val="center"/>
    </w:pPr>
    <w:rPr>
      <w:rFonts w:ascii="Arial" w:hAnsi="Arial"/>
      <w:b/>
      <w:noProof w:val="0"/>
      <w:sz w:val="22"/>
    </w:rPr>
  </w:style>
  <w:style w:type="paragraph" w:styleId="Textkrper">
    <w:name w:val="Body Text"/>
    <w:basedOn w:val="Standard"/>
    <w:rsid w:val="006C7FC1"/>
    <w:pPr>
      <w:jc w:val="both"/>
    </w:pPr>
    <w:rPr>
      <w:rFonts w:ascii="Arial" w:hAnsi="Arial"/>
      <w:noProof w:val="0"/>
      <w:sz w:val="22"/>
    </w:rPr>
  </w:style>
  <w:style w:type="paragraph" w:styleId="Textkrper-Einzug3">
    <w:name w:val="Body Text Indent 3"/>
    <w:basedOn w:val="Standard"/>
    <w:rsid w:val="006C7FC1"/>
    <w:pPr>
      <w:spacing w:after="120"/>
      <w:ind w:left="283"/>
    </w:pPr>
    <w:rPr>
      <w:sz w:val="16"/>
      <w:szCs w:val="16"/>
    </w:rPr>
  </w:style>
  <w:style w:type="paragraph" w:styleId="StandardWeb">
    <w:name w:val="Normal (Web)"/>
    <w:basedOn w:val="Standard"/>
    <w:rsid w:val="006C7FC1"/>
    <w:pPr>
      <w:spacing w:before="100" w:beforeAutospacing="1" w:after="100" w:afterAutospacing="1"/>
      <w:jc w:val="both"/>
    </w:pPr>
    <w:rPr>
      <w:rFonts w:ascii="Verdana" w:hAnsi="Verdana"/>
      <w:noProof w:val="0"/>
      <w:color w:val="000000"/>
    </w:rPr>
  </w:style>
  <w:style w:type="paragraph" w:styleId="Textkrper2">
    <w:name w:val="Body Text 2"/>
    <w:basedOn w:val="Standard"/>
    <w:rsid w:val="006C7FC1"/>
    <w:pPr>
      <w:spacing w:after="120" w:line="480" w:lineRule="auto"/>
    </w:pPr>
  </w:style>
  <w:style w:type="paragraph" w:styleId="Fuzeile">
    <w:name w:val="footer"/>
    <w:basedOn w:val="Standard"/>
    <w:rsid w:val="004F698C"/>
    <w:pPr>
      <w:tabs>
        <w:tab w:val="center" w:pos="4536"/>
        <w:tab w:val="right" w:pos="9072"/>
      </w:tabs>
    </w:pPr>
  </w:style>
  <w:style w:type="character" w:styleId="Seitenzahl">
    <w:name w:val="page number"/>
    <w:basedOn w:val="Absatz-Standardschriftart"/>
    <w:rsid w:val="004F698C"/>
  </w:style>
  <w:style w:type="paragraph" w:styleId="Kopfzeile">
    <w:name w:val="header"/>
    <w:basedOn w:val="Standard"/>
    <w:rsid w:val="004F698C"/>
    <w:pPr>
      <w:tabs>
        <w:tab w:val="center" w:pos="4536"/>
        <w:tab w:val="right" w:pos="9072"/>
      </w:tabs>
    </w:pPr>
  </w:style>
  <w:style w:type="table" w:styleId="Tabellenraster">
    <w:name w:val="Table Grid"/>
    <w:basedOn w:val="NormaleTabelle"/>
    <w:rsid w:val="004F69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rsid w:val="00073942"/>
    <w:rPr>
      <w:rFonts w:ascii="Tahoma" w:hAnsi="Tahoma" w:cs="Tahoma"/>
      <w:sz w:val="16"/>
      <w:szCs w:val="16"/>
    </w:rPr>
  </w:style>
  <w:style w:type="character" w:customStyle="1" w:styleId="SprechblasentextZchn">
    <w:name w:val="Sprechblasentext Zchn"/>
    <w:link w:val="Sprechblasentext"/>
    <w:rsid w:val="00073942"/>
    <w:rPr>
      <w:rFonts w:ascii="Tahoma"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2736</Words>
  <Characters>17238</Characters>
  <Application>Microsoft Office Word</Application>
  <DocSecurity>0</DocSecurity>
  <Lines>143</Lines>
  <Paragraphs>39</Paragraphs>
  <ScaleCrop>false</ScaleCrop>
  <HeadingPairs>
    <vt:vector size="2" baseType="variant">
      <vt:variant>
        <vt:lpstr>Titel</vt:lpstr>
      </vt:variant>
      <vt:variant>
        <vt:i4>1</vt:i4>
      </vt:variant>
    </vt:vector>
  </HeadingPairs>
  <TitlesOfParts>
    <vt:vector size="1" baseType="lpstr">
      <vt:lpstr>Gebührenordnung</vt:lpstr>
    </vt:vector>
  </TitlesOfParts>
  <Company>Magistrat Bremerhaven</Company>
  <LinksUpToDate>false</LinksUpToDate>
  <CharactersWithSpaces>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Gebührenordnung</dc:title>
  <dc:subject/>
  <dc:creator>bdierksen</dc:creator>
  <cp:keywords/>
  <dc:description/>
  <cp:lastModifiedBy>PROVOX</cp:lastModifiedBy>
  <cp:revision>2</cp:revision>
  <cp:lastPrinted>2013-02-24T17:11:00Z</cp:lastPrinted>
  <dcterms:created xsi:type="dcterms:W3CDTF">2021-12-25T00:09:00Z</dcterms:created>
  <dcterms:modified xsi:type="dcterms:W3CDTF">2021-12-25T00:09:00Z</dcterms:modified>
</cp:coreProperties>
</file>